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FF" w:rsidRPr="00527A9B" w:rsidRDefault="00A918FF" w:rsidP="00A918FF">
      <w:pPr>
        <w:pStyle w:val="Heading3"/>
        <w:pageBreakBefore/>
        <w:spacing w:before="0" w:line="360" w:lineRule="auto"/>
        <w:jc w:val="both"/>
        <w:rPr>
          <w:rFonts w:ascii="Times New Roman" w:hAnsi="Times New Roman" w:cs="Times New Roman"/>
          <w:caps/>
          <w:color w:val="auto"/>
        </w:rPr>
      </w:pPr>
      <w:r w:rsidRPr="00527A9B">
        <w:rPr>
          <w:rFonts w:ascii="Times New Roman" w:hAnsi="Times New Roman" w:cs="Times New Roman"/>
          <w:caps/>
          <w:color w:val="auto"/>
        </w:rPr>
        <w:t xml:space="preserve">Úvod </w:t>
      </w:r>
    </w:p>
    <w:p w:rsidR="00A918FF" w:rsidRPr="00527A9B" w:rsidRDefault="00A918FF" w:rsidP="00E24DDC">
      <w:pPr>
        <w:ind w:firstLine="708"/>
      </w:pPr>
    </w:p>
    <w:p w:rsidR="00A918FF" w:rsidRPr="00527A9B" w:rsidRDefault="00690D92" w:rsidP="00A918FF">
      <w:pPr>
        <w:spacing w:after="0" w:line="360" w:lineRule="auto"/>
        <w:jc w:val="both"/>
        <w:rPr>
          <w:rFonts w:ascii="Times New Roman" w:hAnsi="Times New Roman" w:cs="Times New Roman"/>
          <w:lang w:eastAsia="bn-IN"/>
        </w:rPr>
      </w:pPr>
      <w:r>
        <w:rPr>
          <w:rFonts w:ascii="Times New Roman" w:hAnsi="Times New Roman" w:cs="Times New Roman"/>
          <w:lang w:eastAsia="bn-IN"/>
        </w:rPr>
        <w:t>V</w:t>
      </w:r>
      <w:r w:rsidR="00A918FF" w:rsidRPr="00527A9B">
        <w:rPr>
          <w:rFonts w:ascii="Times New Roman" w:hAnsi="Times New Roman" w:cs="Times New Roman"/>
          <w:lang w:eastAsia="bn-IN"/>
        </w:rPr>
        <w:t xml:space="preserve">zdelávací štandard predmetu slovenský jazyk a literatúra je platný pre 1. – 4. ročník gymnázií so štvorročným štúdiom a pre 5. – 8. ročník gymnázií s osemročným štúdiom. Chápeme ho predovšetkým ako program rôznych činností a otvorených príležitostí na rozvíjanie individuálnych </w:t>
      </w:r>
      <w:r w:rsidR="001D13BA">
        <w:rPr>
          <w:rFonts w:ascii="Times New Roman" w:hAnsi="Times New Roman" w:cs="Times New Roman"/>
          <w:lang w:eastAsia="bn-IN"/>
        </w:rPr>
        <w:t>poznávacích a komunikačných schopností</w:t>
      </w:r>
      <w:r w:rsidR="00A918FF" w:rsidRPr="00527A9B">
        <w:rPr>
          <w:rFonts w:ascii="Times New Roman" w:hAnsi="Times New Roman" w:cs="Times New Roman"/>
          <w:lang w:eastAsia="bn-IN"/>
        </w:rPr>
        <w:t xml:space="preserve"> žiakov. V tomto zmysle je cieľom výučby v gymnáziách pomáhať žiakom vytvárať poznatky</w:t>
      </w:r>
      <w:r w:rsidR="001D13BA">
        <w:rPr>
          <w:rFonts w:ascii="Times New Roman" w:hAnsi="Times New Roman" w:cs="Times New Roman"/>
          <w:lang w:eastAsia="bn-IN"/>
        </w:rPr>
        <w:t>, zážitky a nadobúdať skúsenosti</w:t>
      </w:r>
      <w:r w:rsidR="00A918FF" w:rsidRPr="00527A9B">
        <w:rPr>
          <w:rFonts w:ascii="Times New Roman" w:hAnsi="Times New Roman" w:cs="Times New Roman"/>
          <w:lang w:eastAsia="bn-IN"/>
        </w:rPr>
        <w:t xml:space="preserve">, nie smerovať učenie len na sprostredkovanie </w:t>
      </w:r>
      <w:r w:rsidR="001D13BA">
        <w:rPr>
          <w:rFonts w:ascii="Times New Roman" w:hAnsi="Times New Roman" w:cs="Times New Roman"/>
          <w:lang w:eastAsia="bn-IN"/>
        </w:rPr>
        <w:t xml:space="preserve">a </w:t>
      </w:r>
      <w:r w:rsidR="001D13BA" w:rsidRPr="00527A9B">
        <w:rPr>
          <w:rFonts w:ascii="Times New Roman" w:hAnsi="Times New Roman" w:cs="Times New Roman"/>
          <w:lang w:eastAsia="bn-IN"/>
        </w:rPr>
        <w:t xml:space="preserve">zapamätanie </w:t>
      </w:r>
      <w:r w:rsidR="00A918FF" w:rsidRPr="00527A9B">
        <w:rPr>
          <w:rFonts w:ascii="Times New Roman" w:hAnsi="Times New Roman" w:cs="Times New Roman"/>
          <w:lang w:eastAsia="bn-IN"/>
        </w:rPr>
        <w:t xml:space="preserve">hotových poznatkov. </w:t>
      </w:r>
      <w:r w:rsidR="00A918FF" w:rsidRPr="00527A9B">
        <w:rPr>
          <w:rFonts w:ascii="Times New Roman" w:hAnsi="Times New Roman" w:cs="Times New Roman"/>
        </w:rPr>
        <w:t xml:space="preserve">Učiteľ </w:t>
      </w:r>
      <w:r w:rsidR="001D13BA">
        <w:rPr>
          <w:rFonts w:ascii="Times New Roman" w:hAnsi="Times New Roman" w:cs="Times New Roman"/>
        </w:rPr>
        <w:t xml:space="preserve">by nemal žiakom </w:t>
      </w:r>
      <w:r w:rsidR="00A918FF" w:rsidRPr="00527A9B">
        <w:rPr>
          <w:rFonts w:ascii="Times New Roman" w:hAnsi="Times New Roman" w:cs="Times New Roman"/>
        </w:rPr>
        <w:t>predklad</w:t>
      </w:r>
      <w:r w:rsidR="001D13BA">
        <w:rPr>
          <w:rFonts w:ascii="Times New Roman" w:hAnsi="Times New Roman" w:cs="Times New Roman"/>
        </w:rPr>
        <w:t xml:space="preserve">ať len </w:t>
      </w:r>
      <w:r w:rsidR="00A918FF" w:rsidRPr="00527A9B">
        <w:rPr>
          <w:rFonts w:ascii="Times New Roman" w:hAnsi="Times New Roman" w:cs="Times New Roman"/>
        </w:rPr>
        <w:t>hotové poznatky, ale vytvára</w:t>
      </w:r>
      <w:r w:rsidR="001D13BA">
        <w:rPr>
          <w:rFonts w:ascii="Times New Roman" w:hAnsi="Times New Roman" w:cs="Times New Roman"/>
        </w:rPr>
        <w:t>ť</w:t>
      </w:r>
      <w:r w:rsidR="00A918FF" w:rsidRPr="00527A9B">
        <w:rPr>
          <w:rFonts w:ascii="Times New Roman" w:hAnsi="Times New Roman" w:cs="Times New Roman"/>
        </w:rPr>
        <w:t xml:space="preserve"> im podmienky a priprav</w:t>
      </w:r>
      <w:r w:rsidR="001D13BA">
        <w:rPr>
          <w:rFonts w:ascii="Times New Roman" w:hAnsi="Times New Roman" w:cs="Times New Roman"/>
        </w:rPr>
        <w:t>ovať</w:t>
      </w:r>
      <w:r w:rsidR="00A918FF" w:rsidRPr="00527A9B">
        <w:rPr>
          <w:rFonts w:ascii="Times New Roman" w:hAnsi="Times New Roman" w:cs="Times New Roman"/>
        </w:rPr>
        <w:t xml:space="preserve"> podnety, aby </w:t>
      </w:r>
      <w:r w:rsidR="001D13BA">
        <w:rPr>
          <w:rFonts w:ascii="Times New Roman" w:hAnsi="Times New Roman" w:cs="Times New Roman"/>
        </w:rPr>
        <w:t>nadobúdali</w:t>
      </w:r>
      <w:r>
        <w:rPr>
          <w:rFonts w:ascii="Times New Roman" w:hAnsi="Times New Roman" w:cs="Times New Roman"/>
        </w:rPr>
        <w:t xml:space="preserve"> vedomosti</w:t>
      </w:r>
      <w:r w:rsidR="00A918FF" w:rsidRPr="00527A9B">
        <w:rPr>
          <w:rFonts w:ascii="Times New Roman" w:hAnsi="Times New Roman" w:cs="Times New Roman"/>
        </w:rPr>
        <w:t xml:space="preserve"> </w:t>
      </w:r>
      <w:r w:rsidR="001D13BA">
        <w:rPr>
          <w:rFonts w:ascii="Times New Roman" w:hAnsi="Times New Roman" w:cs="Times New Roman"/>
        </w:rPr>
        <w:t>vlastným úsilím</w:t>
      </w:r>
      <w:r w:rsidR="00A918FF" w:rsidRPr="00527A9B">
        <w:rPr>
          <w:rFonts w:ascii="Times New Roman" w:hAnsi="Times New Roman" w:cs="Times New Roman"/>
        </w:rPr>
        <w:t xml:space="preserve">. Veľmi dôležitou súčasťou vyučovania je </w:t>
      </w:r>
      <w:r>
        <w:rPr>
          <w:rFonts w:ascii="Times New Roman" w:hAnsi="Times New Roman" w:cs="Times New Roman"/>
        </w:rPr>
        <w:t>vy</w:t>
      </w:r>
      <w:r w:rsidR="00A918FF" w:rsidRPr="00527A9B">
        <w:rPr>
          <w:rFonts w:ascii="Times New Roman" w:hAnsi="Times New Roman" w:cs="Times New Roman"/>
        </w:rPr>
        <w:t xml:space="preserve">užívanie rôznych metód práce (komunikatívno-zážitkové vyučovanie, projektové vyučovanie, kooperatívne učenie), pomocou ktorých </w:t>
      </w:r>
      <w:r w:rsidR="00850294">
        <w:rPr>
          <w:rFonts w:ascii="Times New Roman" w:hAnsi="Times New Roman" w:cs="Times New Roman"/>
        </w:rPr>
        <w:t>sa</w:t>
      </w:r>
      <w:r w:rsidR="00A918FF" w:rsidRPr="00527A9B">
        <w:rPr>
          <w:rFonts w:ascii="Times New Roman" w:hAnsi="Times New Roman" w:cs="Times New Roman"/>
        </w:rPr>
        <w:t xml:space="preserve"> žia</w:t>
      </w:r>
      <w:r w:rsidR="00850294">
        <w:rPr>
          <w:rFonts w:ascii="Times New Roman" w:hAnsi="Times New Roman" w:cs="Times New Roman"/>
        </w:rPr>
        <w:t>ci majú naučiť</w:t>
      </w:r>
      <w:r w:rsidR="00A918FF" w:rsidRPr="00527A9B">
        <w:rPr>
          <w:rFonts w:ascii="Times New Roman" w:hAnsi="Times New Roman" w:cs="Times New Roman"/>
        </w:rPr>
        <w:t xml:space="preserve"> pracovať samostatne a v skupinách, študovať literatúru, využívať klasickú aj virtuálnu knižnicu, vyhľadávať a získavať informácie z integrovaného informačného systému a internetu. </w:t>
      </w:r>
    </w:p>
    <w:p w:rsidR="00690D92" w:rsidRDefault="00690D92" w:rsidP="00A918FF">
      <w:pPr>
        <w:spacing w:after="0" w:line="360" w:lineRule="auto"/>
        <w:jc w:val="both"/>
        <w:rPr>
          <w:rFonts w:ascii="Times New Roman" w:hAnsi="Times New Roman" w:cs="Times New Roman"/>
          <w:lang w:eastAsia="bn-IN"/>
        </w:rPr>
      </w:pPr>
    </w:p>
    <w:p w:rsidR="00690D92" w:rsidRDefault="00690D92" w:rsidP="00A918FF">
      <w:pPr>
        <w:spacing w:after="0" w:line="360" w:lineRule="auto"/>
        <w:jc w:val="both"/>
        <w:rPr>
          <w:rFonts w:ascii="Times New Roman" w:hAnsi="Times New Roman" w:cs="Times New Roman"/>
          <w:b/>
          <w:caps/>
        </w:rPr>
      </w:pPr>
    </w:p>
    <w:p w:rsidR="00690D92" w:rsidRDefault="00690D92" w:rsidP="00A918FF">
      <w:pPr>
        <w:spacing w:after="0" w:line="360" w:lineRule="auto"/>
        <w:jc w:val="both"/>
        <w:rPr>
          <w:rFonts w:ascii="Times New Roman" w:hAnsi="Times New Roman" w:cs="Times New Roman"/>
          <w:b/>
          <w:caps/>
        </w:rPr>
      </w:pPr>
    </w:p>
    <w:p w:rsidR="00690D92" w:rsidRDefault="00690D92" w:rsidP="00A918FF">
      <w:pPr>
        <w:spacing w:after="0" w:line="360" w:lineRule="auto"/>
        <w:jc w:val="both"/>
        <w:rPr>
          <w:rFonts w:ascii="Times New Roman" w:hAnsi="Times New Roman" w:cs="Times New Roman"/>
          <w:b/>
          <w:caps/>
        </w:rPr>
      </w:pPr>
    </w:p>
    <w:p w:rsidR="00690D92" w:rsidRDefault="00690D92" w:rsidP="00A918FF">
      <w:pPr>
        <w:spacing w:after="0" w:line="360" w:lineRule="auto"/>
        <w:jc w:val="both"/>
        <w:rPr>
          <w:rFonts w:ascii="Times New Roman" w:hAnsi="Times New Roman" w:cs="Times New Roman"/>
          <w:b/>
          <w:caps/>
        </w:rPr>
      </w:pPr>
    </w:p>
    <w:p w:rsidR="00690D92" w:rsidRDefault="00690D92" w:rsidP="00A918FF">
      <w:pPr>
        <w:spacing w:after="0" w:line="360" w:lineRule="auto"/>
        <w:jc w:val="both"/>
        <w:rPr>
          <w:rFonts w:ascii="Times New Roman" w:hAnsi="Times New Roman" w:cs="Times New Roman"/>
          <w:b/>
          <w:caps/>
        </w:rPr>
      </w:pPr>
    </w:p>
    <w:p w:rsidR="00690D92" w:rsidRDefault="00690D92" w:rsidP="00A918FF">
      <w:pPr>
        <w:spacing w:after="0" w:line="360" w:lineRule="auto"/>
        <w:jc w:val="both"/>
        <w:rPr>
          <w:rFonts w:ascii="Times New Roman" w:hAnsi="Times New Roman" w:cs="Times New Roman"/>
          <w:b/>
          <w:caps/>
        </w:rPr>
      </w:pPr>
    </w:p>
    <w:p w:rsidR="00690D92" w:rsidRDefault="00690D92" w:rsidP="00A918FF">
      <w:pPr>
        <w:spacing w:after="0" w:line="360" w:lineRule="auto"/>
        <w:jc w:val="both"/>
        <w:rPr>
          <w:rFonts w:ascii="Times New Roman" w:hAnsi="Times New Roman" w:cs="Times New Roman"/>
          <w:b/>
          <w:caps/>
        </w:rPr>
      </w:pPr>
    </w:p>
    <w:p w:rsidR="00690D92" w:rsidRDefault="00690D92" w:rsidP="00A918FF">
      <w:pPr>
        <w:spacing w:after="0" w:line="360" w:lineRule="auto"/>
        <w:jc w:val="both"/>
        <w:rPr>
          <w:rFonts w:ascii="Times New Roman" w:hAnsi="Times New Roman" w:cs="Times New Roman"/>
          <w:b/>
          <w:caps/>
        </w:rPr>
      </w:pPr>
    </w:p>
    <w:p w:rsidR="00690D92" w:rsidRDefault="00690D92" w:rsidP="00A918FF">
      <w:pPr>
        <w:spacing w:after="0" w:line="360" w:lineRule="auto"/>
        <w:jc w:val="both"/>
        <w:rPr>
          <w:rFonts w:ascii="Times New Roman" w:hAnsi="Times New Roman" w:cs="Times New Roman"/>
          <w:b/>
          <w:caps/>
        </w:rPr>
      </w:pPr>
    </w:p>
    <w:p w:rsidR="00690D92" w:rsidRDefault="00690D92" w:rsidP="00A918FF">
      <w:pPr>
        <w:spacing w:after="0" w:line="360" w:lineRule="auto"/>
        <w:jc w:val="both"/>
        <w:rPr>
          <w:rFonts w:ascii="Times New Roman" w:hAnsi="Times New Roman" w:cs="Times New Roman"/>
          <w:b/>
          <w:caps/>
        </w:rPr>
      </w:pPr>
    </w:p>
    <w:p w:rsidR="00690D92" w:rsidRDefault="00690D92" w:rsidP="00A918FF">
      <w:pPr>
        <w:spacing w:after="0" w:line="360" w:lineRule="auto"/>
        <w:jc w:val="both"/>
        <w:rPr>
          <w:rFonts w:ascii="Times New Roman" w:hAnsi="Times New Roman" w:cs="Times New Roman"/>
          <w:b/>
          <w:caps/>
        </w:rPr>
      </w:pPr>
    </w:p>
    <w:p w:rsidR="00690D92" w:rsidRDefault="00690D92" w:rsidP="00A918FF">
      <w:pPr>
        <w:spacing w:after="0" w:line="360" w:lineRule="auto"/>
        <w:jc w:val="both"/>
        <w:rPr>
          <w:rFonts w:ascii="Times New Roman" w:hAnsi="Times New Roman" w:cs="Times New Roman"/>
          <w:b/>
          <w:caps/>
        </w:rPr>
      </w:pPr>
    </w:p>
    <w:p w:rsidR="00A918FF" w:rsidRPr="00527A9B" w:rsidRDefault="00A918FF" w:rsidP="00A918FF">
      <w:pPr>
        <w:spacing w:after="0" w:line="360" w:lineRule="auto"/>
        <w:jc w:val="both"/>
        <w:rPr>
          <w:rFonts w:ascii="Times New Roman" w:hAnsi="Times New Roman" w:cs="Times New Roman"/>
          <w:b/>
          <w:caps/>
        </w:rPr>
      </w:pPr>
      <w:r w:rsidRPr="00527A9B">
        <w:rPr>
          <w:rFonts w:ascii="Times New Roman" w:hAnsi="Times New Roman" w:cs="Times New Roman"/>
          <w:b/>
          <w:caps/>
        </w:rPr>
        <w:lastRenderedPageBreak/>
        <w:t>Charakteristika predmetu</w:t>
      </w:r>
    </w:p>
    <w:p w:rsidR="00A918FF" w:rsidRPr="00527A9B" w:rsidRDefault="00A918FF" w:rsidP="00A918F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27A9B">
        <w:rPr>
          <w:rFonts w:ascii="Times New Roman" w:hAnsi="Times New Roman" w:cs="Times New Roman"/>
        </w:rPr>
        <w:t xml:space="preserve">Predmet slovenský jazyk a literatúra tvoria dve </w:t>
      </w:r>
      <w:r w:rsidR="006B1DD3">
        <w:rPr>
          <w:rFonts w:ascii="Times New Roman" w:hAnsi="Times New Roman" w:cs="Times New Roman"/>
        </w:rPr>
        <w:t xml:space="preserve">tesne zviazané a obsahovo sa prelínajúce </w:t>
      </w:r>
      <w:r w:rsidRPr="00527A9B">
        <w:rPr>
          <w:rFonts w:ascii="Times New Roman" w:hAnsi="Times New Roman" w:cs="Times New Roman"/>
        </w:rPr>
        <w:t>zložky, a to jazyková a literárna. Cieľom oboch zložiek je viesť žiakov k uvedomeniu si jazykovej a kultúrnej pestrosti nielen v rámci Európy a sveta, ale aj v rámci jednotlivých sociálnych prostredí. Cez pochopenie významu jazyka pre národnú kultúru by mali žiaci dospieť k chápaniu odlišností, tolerancii a orientácii v multikultúrnom prostredí. Základom literárnej zložky je postupné rozvíjanie čitateľských kompetencií od úrovne naivného čitateľa, cez analytické čítanie až po schopnosť pracovať s významom literárneho textu na vyššej individuálnej úrovn</w:t>
      </w:r>
      <w:r w:rsidR="0063603C">
        <w:rPr>
          <w:rFonts w:ascii="Times New Roman" w:hAnsi="Times New Roman" w:cs="Times New Roman"/>
        </w:rPr>
        <w:t>i</w:t>
      </w:r>
      <w:r w:rsidRPr="00527A9B">
        <w:rPr>
          <w:rFonts w:ascii="Times New Roman" w:hAnsi="Times New Roman" w:cs="Times New Roman"/>
        </w:rPr>
        <w:t xml:space="preserve"> spracovania (syntetické a hodnotiace čítanie). </w:t>
      </w:r>
    </w:p>
    <w:p w:rsidR="0093196B" w:rsidRPr="00527A9B" w:rsidRDefault="0093196B" w:rsidP="00A918F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918FF" w:rsidRPr="00527A9B" w:rsidRDefault="00A918FF" w:rsidP="00A918F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27A9B">
        <w:rPr>
          <w:rFonts w:ascii="Times New Roman" w:hAnsi="Times New Roman" w:cs="Times New Roman"/>
        </w:rPr>
        <w:t>Vnútorné delenie predmetu slovenský jazyk a literatúra je v plnej kompetenci</w:t>
      </w:r>
      <w:r w:rsidR="0093196B" w:rsidRPr="00527A9B">
        <w:rPr>
          <w:rFonts w:ascii="Times New Roman" w:hAnsi="Times New Roman" w:cs="Times New Roman"/>
        </w:rPr>
        <w:t>i</w:t>
      </w:r>
      <w:r w:rsidRPr="00527A9B">
        <w:rPr>
          <w:rFonts w:ascii="Times New Roman" w:hAnsi="Times New Roman" w:cs="Times New Roman"/>
        </w:rPr>
        <w:t xml:space="preserve"> učiteľa a príslušnej predmetovej komisie, rovnako ako aj osnovanie učiva počas štúdia. </w:t>
      </w:r>
    </w:p>
    <w:p w:rsidR="00A918FF" w:rsidRPr="00527A9B" w:rsidRDefault="00A918FF" w:rsidP="00A918FF">
      <w:pPr>
        <w:spacing w:after="0" w:line="360" w:lineRule="auto"/>
        <w:jc w:val="both"/>
        <w:rPr>
          <w:rFonts w:ascii="Times New Roman" w:hAnsi="Times New Roman" w:cs="Times New Roman"/>
          <w:b/>
          <w:caps/>
          <w:lang w:eastAsia="bn-IN"/>
        </w:rPr>
      </w:pPr>
    </w:p>
    <w:p w:rsidR="00A918FF" w:rsidRPr="00527A9B" w:rsidRDefault="00A918FF" w:rsidP="00A918FF">
      <w:pPr>
        <w:spacing w:after="0" w:line="360" w:lineRule="auto"/>
        <w:jc w:val="both"/>
        <w:rPr>
          <w:rFonts w:ascii="Times New Roman" w:hAnsi="Times New Roman" w:cs="Times New Roman"/>
          <w:b/>
          <w:caps/>
          <w:lang w:eastAsia="bn-IN"/>
        </w:rPr>
      </w:pPr>
    </w:p>
    <w:p w:rsidR="00A918FF" w:rsidRPr="009A4124" w:rsidRDefault="00A918FF" w:rsidP="00A918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bn-IN"/>
        </w:rPr>
      </w:pPr>
      <w:r w:rsidRPr="009A4124">
        <w:rPr>
          <w:rFonts w:ascii="Times New Roman" w:hAnsi="Times New Roman" w:cs="Times New Roman"/>
          <w:b/>
          <w:caps/>
          <w:sz w:val="24"/>
          <w:szCs w:val="24"/>
          <w:lang w:eastAsia="bn-IN"/>
        </w:rPr>
        <w:t>Jazyková zložka</w:t>
      </w:r>
    </w:p>
    <w:p w:rsidR="00A918FF" w:rsidRPr="00527A9B" w:rsidRDefault="00A918FF" w:rsidP="00A918F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27A9B">
        <w:rPr>
          <w:rFonts w:ascii="Times New Roman" w:hAnsi="Times New Roman" w:cs="Times New Roman"/>
        </w:rPr>
        <w:t xml:space="preserve">Jazyková časť predmetu sa zaoberá problematikou jazyka ako nástroja myslenia a komunikácie medzi ľuďmi. Jazyk </w:t>
      </w:r>
      <w:r w:rsidR="000166F7">
        <w:rPr>
          <w:rFonts w:ascii="Times New Roman" w:hAnsi="Times New Roman" w:cs="Times New Roman"/>
        </w:rPr>
        <w:t xml:space="preserve">je vnímaný ako </w:t>
      </w:r>
      <w:r w:rsidRPr="00527A9B">
        <w:rPr>
          <w:rFonts w:ascii="Times New Roman" w:hAnsi="Times New Roman" w:cs="Times New Roman"/>
        </w:rPr>
        <w:t xml:space="preserve">zdroj osobného </w:t>
      </w:r>
      <w:r w:rsidR="000166F7">
        <w:rPr>
          <w:rFonts w:ascii="Times New Roman" w:hAnsi="Times New Roman" w:cs="Times New Roman"/>
        </w:rPr>
        <w:t xml:space="preserve">a kultúrneho obohatenia človeka a v tomto chápaní predstavuje základ celého učebného procesu. </w:t>
      </w:r>
      <w:r w:rsidRPr="00527A9B">
        <w:rPr>
          <w:rFonts w:ascii="Times New Roman" w:hAnsi="Times New Roman" w:cs="Times New Roman"/>
        </w:rPr>
        <w:t xml:space="preserve"> Vo vyučovaní jazyka je v popredí analýza a interpretácia textov/prejavov a tvorba vlastných textov/prejavov, ktoré sú adekvátne konkrétnej komunikač</w:t>
      </w:r>
      <w:r w:rsidR="000166F7">
        <w:rPr>
          <w:rFonts w:ascii="Times New Roman" w:hAnsi="Times New Roman" w:cs="Times New Roman"/>
        </w:rPr>
        <w:t>nej situácii a zodpovedajú vekovým a vzdelanostným možnostiam žiakov.</w:t>
      </w:r>
    </w:p>
    <w:p w:rsidR="00154394" w:rsidRPr="00527A9B" w:rsidRDefault="00154394" w:rsidP="00A918F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  <w:lang w:eastAsia="bn-IN"/>
        </w:rPr>
      </w:pPr>
    </w:p>
    <w:p w:rsidR="00A918FF" w:rsidRPr="00527A9B" w:rsidRDefault="000166F7" w:rsidP="00A918FF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  <w:lang w:eastAsia="bn-IN"/>
        </w:rPr>
      </w:pPr>
      <w:r>
        <w:rPr>
          <w:rFonts w:ascii="Times New Roman" w:hAnsi="Times New Roman" w:cs="Times New Roman"/>
          <w:b/>
          <w:u w:val="single"/>
          <w:lang w:eastAsia="bn-IN"/>
        </w:rPr>
        <w:t>Š</w:t>
      </w:r>
      <w:r w:rsidR="00A918FF" w:rsidRPr="00527A9B">
        <w:rPr>
          <w:rFonts w:ascii="Times New Roman" w:hAnsi="Times New Roman" w:cs="Times New Roman"/>
          <w:b/>
          <w:u w:val="single"/>
          <w:lang w:eastAsia="bn-IN"/>
        </w:rPr>
        <w:t xml:space="preserve">truktúra dokumentu </w:t>
      </w:r>
    </w:p>
    <w:p w:rsidR="00A918FF" w:rsidRPr="00527A9B" w:rsidRDefault="000166F7" w:rsidP="00A918F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bn-IN"/>
        </w:rPr>
        <w:t>V</w:t>
      </w:r>
      <w:r w:rsidR="00A918FF" w:rsidRPr="00527A9B">
        <w:rPr>
          <w:rFonts w:ascii="Times New Roman" w:hAnsi="Times New Roman" w:cs="Times New Roman"/>
          <w:lang w:eastAsia="bn-IN"/>
        </w:rPr>
        <w:t xml:space="preserve">zdelávací štandard zo slovenského jazyka a literatúry – jazyková zložka – </w:t>
      </w:r>
      <w:r>
        <w:rPr>
          <w:rFonts w:ascii="Times New Roman" w:hAnsi="Times New Roman" w:cs="Times New Roman"/>
          <w:lang w:eastAsia="bn-IN"/>
        </w:rPr>
        <w:t>má</w:t>
      </w:r>
      <w:r w:rsidR="00A918FF" w:rsidRPr="00527A9B">
        <w:rPr>
          <w:rFonts w:ascii="Times New Roman" w:hAnsi="Times New Roman" w:cs="Times New Roman"/>
          <w:lang w:eastAsia="bn-IN"/>
        </w:rPr>
        <w:t xml:space="preserve"> tabuľkovú formu, ktorá </w:t>
      </w:r>
      <w:r>
        <w:rPr>
          <w:rFonts w:ascii="Times New Roman" w:hAnsi="Times New Roman" w:cs="Times New Roman"/>
          <w:lang w:eastAsia="bn-IN"/>
        </w:rPr>
        <w:t>je usporiadaná</w:t>
      </w:r>
      <w:r w:rsidR="00A918FF" w:rsidRPr="00527A9B">
        <w:rPr>
          <w:rFonts w:ascii="Times New Roman" w:hAnsi="Times New Roman" w:cs="Times New Roman"/>
          <w:lang w:eastAsia="bn-IN"/>
        </w:rPr>
        <w:t xml:space="preserve"> podľa </w:t>
      </w:r>
      <w:r>
        <w:rPr>
          <w:rFonts w:ascii="Times New Roman" w:hAnsi="Times New Roman" w:cs="Times New Roman"/>
        </w:rPr>
        <w:t>komunikačných</w:t>
      </w:r>
      <w:r w:rsidR="00A918FF" w:rsidRPr="00527A9B">
        <w:rPr>
          <w:rFonts w:ascii="Times New Roman" w:hAnsi="Times New Roman" w:cs="Times New Roman"/>
        </w:rPr>
        <w:t xml:space="preserve"> kompetencií a kľúčových kompetencií</w:t>
      </w:r>
      <w:r w:rsidR="006646A1" w:rsidRPr="00527A9B">
        <w:rPr>
          <w:rFonts w:ascii="Times New Roman" w:hAnsi="Times New Roman" w:cs="Times New Roman"/>
        </w:rPr>
        <w:t>.</w:t>
      </w:r>
      <w:r w:rsidR="00A918FF" w:rsidRPr="00527A9B">
        <w:rPr>
          <w:rFonts w:ascii="Times New Roman" w:hAnsi="Times New Roman" w:cs="Times New Roman"/>
        </w:rPr>
        <w:t xml:space="preserve"> </w:t>
      </w:r>
    </w:p>
    <w:p w:rsidR="00A918FF" w:rsidRPr="00527A9B" w:rsidRDefault="00A918FF" w:rsidP="00A918F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527A9B">
        <w:rPr>
          <w:rFonts w:ascii="Times New Roman" w:hAnsi="Times New Roman" w:cs="Times New Roman"/>
          <w:b/>
          <w:lang w:eastAsia="bn-IN"/>
        </w:rPr>
        <w:t xml:space="preserve">I. </w:t>
      </w:r>
      <w:r w:rsidRPr="00527A9B">
        <w:rPr>
          <w:rFonts w:ascii="Times New Roman" w:hAnsi="Times New Roman" w:cs="Times New Roman"/>
          <w:b/>
          <w:bCs/>
        </w:rPr>
        <w:t>Vedieť komunikovať adekvátne komunikačnej situácii:</w:t>
      </w:r>
    </w:p>
    <w:p w:rsidR="00A918FF" w:rsidRPr="00527A9B" w:rsidRDefault="00A918FF" w:rsidP="00A918FF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lang w:eastAsia="bn-IN"/>
        </w:rPr>
      </w:pPr>
      <w:r w:rsidRPr="00527A9B">
        <w:rPr>
          <w:rFonts w:ascii="Times New Roman" w:hAnsi="Times New Roman" w:cs="Times New Roman"/>
          <w:bCs/>
        </w:rPr>
        <w:t xml:space="preserve">1.1 Vyjadrovať sa adekvátne komunikačnej situácii – </w:t>
      </w:r>
      <w:r w:rsidRPr="00527A9B">
        <w:rPr>
          <w:rFonts w:ascii="Times New Roman" w:hAnsi="Times New Roman" w:cs="Times New Roman"/>
          <w:b/>
          <w:bCs/>
        </w:rPr>
        <w:t>ústne</w:t>
      </w:r>
      <w:r w:rsidRPr="00527A9B">
        <w:rPr>
          <w:rFonts w:ascii="Times New Roman" w:hAnsi="Times New Roman" w:cs="Times New Roman"/>
          <w:bCs/>
        </w:rPr>
        <w:t xml:space="preserve"> (vhodná forma a obsah),</w:t>
      </w:r>
    </w:p>
    <w:p w:rsidR="00A918FF" w:rsidRPr="00527A9B" w:rsidRDefault="00A918FF" w:rsidP="00A918FF">
      <w:pPr>
        <w:spacing w:after="0" w:line="360" w:lineRule="auto"/>
        <w:ind w:left="708"/>
        <w:jc w:val="both"/>
        <w:rPr>
          <w:rFonts w:ascii="Times New Roman" w:hAnsi="Times New Roman" w:cs="Times New Roman"/>
          <w:lang w:eastAsia="bn-IN"/>
        </w:rPr>
      </w:pPr>
      <w:r w:rsidRPr="00527A9B">
        <w:rPr>
          <w:rFonts w:ascii="Times New Roman" w:hAnsi="Times New Roman" w:cs="Times New Roman"/>
          <w:bCs/>
        </w:rPr>
        <w:t xml:space="preserve">1.2 Vyjadrovať sa adekvátne komunikačnej situácii – </w:t>
      </w:r>
      <w:r w:rsidRPr="00527A9B">
        <w:rPr>
          <w:rFonts w:ascii="Times New Roman" w:hAnsi="Times New Roman" w:cs="Times New Roman"/>
          <w:b/>
          <w:bCs/>
        </w:rPr>
        <w:t xml:space="preserve">ústne a písomne </w:t>
      </w:r>
      <w:r w:rsidRPr="00527A9B">
        <w:rPr>
          <w:rFonts w:ascii="Times New Roman" w:hAnsi="Times New Roman" w:cs="Times New Roman"/>
          <w:bCs/>
        </w:rPr>
        <w:t>(vhodná forma a obsah),</w:t>
      </w:r>
    </w:p>
    <w:p w:rsidR="00A918FF" w:rsidRPr="00527A9B" w:rsidRDefault="00A918FF" w:rsidP="00A918FF">
      <w:pPr>
        <w:spacing w:after="0" w:line="360" w:lineRule="auto"/>
        <w:ind w:left="708"/>
        <w:jc w:val="both"/>
        <w:rPr>
          <w:rFonts w:ascii="Times New Roman" w:hAnsi="Times New Roman" w:cs="Times New Roman"/>
          <w:bCs/>
          <w:iCs/>
        </w:rPr>
      </w:pPr>
      <w:r w:rsidRPr="00527A9B">
        <w:rPr>
          <w:rFonts w:ascii="Times New Roman" w:hAnsi="Times New Roman" w:cs="Times New Roman"/>
          <w:bCs/>
        </w:rPr>
        <w:t>1.3 Čítať s porozumením súvislé aj nesúvislé texty,</w:t>
      </w:r>
    </w:p>
    <w:p w:rsidR="00A918FF" w:rsidRPr="00527A9B" w:rsidRDefault="00A918FF" w:rsidP="00A918FF">
      <w:pPr>
        <w:spacing w:after="0" w:line="360" w:lineRule="auto"/>
        <w:ind w:left="708"/>
        <w:jc w:val="both"/>
        <w:rPr>
          <w:rFonts w:ascii="Times New Roman" w:hAnsi="Times New Roman" w:cs="Times New Roman"/>
          <w:bCs/>
        </w:rPr>
      </w:pPr>
      <w:r w:rsidRPr="00527A9B">
        <w:rPr>
          <w:rFonts w:ascii="Times New Roman" w:hAnsi="Times New Roman" w:cs="Times New Roman"/>
          <w:bCs/>
          <w:iCs/>
        </w:rPr>
        <w:lastRenderedPageBreak/>
        <w:t>1.4 Vedieť aktívne počúvať.</w:t>
      </w:r>
    </w:p>
    <w:p w:rsidR="00A918FF" w:rsidRPr="00527A9B" w:rsidRDefault="00A918FF" w:rsidP="00A918FF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527A9B">
        <w:rPr>
          <w:rFonts w:ascii="Times New Roman" w:hAnsi="Times New Roman" w:cs="Times New Roman"/>
          <w:b/>
          <w:bCs/>
        </w:rPr>
        <w:t xml:space="preserve">II. </w:t>
      </w:r>
      <w:r w:rsidR="00933F3A">
        <w:rPr>
          <w:rFonts w:ascii="Times New Roman" w:hAnsi="Times New Roman" w:cs="Times New Roman"/>
          <w:b/>
          <w:bCs/>
        </w:rPr>
        <w:t>Učenie sa</w:t>
      </w:r>
      <w:r w:rsidRPr="00527A9B">
        <w:rPr>
          <w:rFonts w:ascii="Times New Roman" w:hAnsi="Times New Roman" w:cs="Times New Roman"/>
          <w:b/>
          <w:bCs/>
        </w:rPr>
        <w:t>:</w:t>
      </w:r>
    </w:p>
    <w:p w:rsidR="00A918FF" w:rsidRPr="00527A9B" w:rsidRDefault="00A918FF" w:rsidP="00A918FF">
      <w:pPr>
        <w:spacing w:after="0" w:line="360" w:lineRule="auto"/>
        <w:ind w:left="708"/>
        <w:jc w:val="both"/>
        <w:rPr>
          <w:rFonts w:ascii="Times New Roman" w:hAnsi="Times New Roman" w:cs="Times New Roman"/>
          <w:bCs/>
        </w:rPr>
      </w:pPr>
      <w:r w:rsidRPr="00527A9B">
        <w:rPr>
          <w:rFonts w:ascii="Times New Roman" w:hAnsi="Times New Roman" w:cs="Times New Roman"/>
          <w:bCs/>
        </w:rPr>
        <w:t>2.1 Schopnosť učiť sa učiť.</w:t>
      </w:r>
    </w:p>
    <w:p w:rsidR="00A918FF" w:rsidRPr="00527A9B" w:rsidRDefault="00A918FF" w:rsidP="00A918FF">
      <w:pPr>
        <w:spacing w:after="0" w:line="360" w:lineRule="auto"/>
        <w:ind w:left="708"/>
        <w:jc w:val="both"/>
        <w:rPr>
          <w:rFonts w:ascii="Times New Roman" w:hAnsi="Times New Roman" w:cs="Times New Roman"/>
          <w:bCs/>
        </w:rPr>
      </w:pPr>
    </w:p>
    <w:p w:rsidR="00A918FF" w:rsidRPr="00F1217F" w:rsidRDefault="00A918FF" w:rsidP="00A918F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27A9B">
        <w:rPr>
          <w:rFonts w:ascii="Times New Roman" w:hAnsi="Times New Roman" w:cs="Times New Roman"/>
        </w:rPr>
        <w:t xml:space="preserve">Komunikačné kompetencie a kľúčové kompetencie členia výkon do uzavretých celkov. </w:t>
      </w:r>
      <w:r w:rsidRPr="00F1217F">
        <w:rPr>
          <w:rFonts w:ascii="Times New Roman" w:hAnsi="Times New Roman" w:cs="Times New Roman"/>
        </w:rPr>
        <w:t xml:space="preserve">Postupnosť rozvíjania uvedených kompetencií rovnako ako aj postupné radenie vzdelávacieho obsahu je v právomoci učiteľa, ktorý môže jednotlivé pojmy a výkony spájať </w:t>
      </w:r>
      <w:r w:rsidR="00F1217F" w:rsidRPr="00F1217F">
        <w:rPr>
          <w:rFonts w:ascii="Times New Roman" w:hAnsi="Times New Roman" w:cs="Times New Roman"/>
        </w:rPr>
        <w:t xml:space="preserve">podľa vlastnej potreby </w:t>
      </w:r>
      <w:r w:rsidRPr="00F1217F">
        <w:rPr>
          <w:rFonts w:ascii="Times New Roman" w:hAnsi="Times New Roman" w:cs="Times New Roman"/>
        </w:rPr>
        <w:t xml:space="preserve">do tematických celkov. </w:t>
      </w:r>
    </w:p>
    <w:p w:rsidR="00B520AA" w:rsidRDefault="00B520AA" w:rsidP="00A918FF">
      <w:pPr>
        <w:spacing w:after="0" w:line="360" w:lineRule="auto"/>
        <w:jc w:val="both"/>
        <w:rPr>
          <w:rFonts w:ascii="Times New Roman" w:hAnsi="Times New Roman" w:cs="Times New Roman"/>
          <w:b/>
          <w:lang w:eastAsia="bn-IN"/>
        </w:rPr>
      </w:pPr>
    </w:p>
    <w:p w:rsidR="00A918FF" w:rsidRPr="00527A9B" w:rsidRDefault="00A918FF" w:rsidP="00A918FF">
      <w:pPr>
        <w:spacing w:after="0" w:line="360" w:lineRule="auto"/>
        <w:jc w:val="both"/>
        <w:rPr>
          <w:rFonts w:ascii="Times New Roman" w:hAnsi="Times New Roman" w:cs="Times New Roman"/>
          <w:lang w:eastAsia="bn-IN"/>
        </w:rPr>
      </w:pPr>
      <w:r w:rsidRPr="00527A9B">
        <w:rPr>
          <w:rFonts w:ascii="Times New Roman" w:hAnsi="Times New Roman" w:cs="Times New Roman"/>
          <w:b/>
          <w:lang w:eastAsia="bn-IN"/>
        </w:rPr>
        <w:t>Vzdelávací štandard pre jazykovú zložku</w:t>
      </w:r>
      <w:r w:rsidRPr="00527A9B">
        <w:rPr>
          <w:rFonts w:ascii="Times New Roman" w:hAnsi="Times New Roman" w:cs="Times New Roman"/>
          <w:lang w:eastAsia="bn-IN"/>
        </w:rPr>
        <w:t xml:space="preserve"> predmetu </w:t>
      </w:r>
      <w:r w:rsidR="00F1217F">
        <w:rPr>
          <w:rFonts w:ascii="Times New Roman" w:hAnsi="Times New Roman" w:cs="Times New Roman"/>
          <w:lang w:eastAsia="bn-IN"/>
        </w:rPr>
        <w:t>sa skladá z</w:t>
      </w:r>
      <w:r w:rsidRPr="00527A9B">
        <w:rPr>
          <w:rFonts w:ascii="Times New Roman" w:hAnsi="Times New Roman" w:cs="Times New Roman"/>
          <w:lang w:eastAsia="bn-IN"/>
        </w:rPr>
        <w:t xml:space="preserve"> obsahov</w:t>
      </w:r>
      <w:r w:rsidR="00F1217F">
        <w:rPr>
          <w:rFonts w:ascii="Times New Roman" w:hAnsi="Times New Roman" w:cs="Times New Roman"/>
          <w:lang w:eastAsia="bn-IN"/>
        </w:rPr>
        <w:t>ého</w:t>
      </w:r>
      <w:r w:rsidRPr="00527A9B">
        <w:rPr>
          <w:rFonts w:ascii="Times New Roman" w:hAnsi="Times New Roman" w:cs="Times New Roman"/>
          <w:lang w:eastAsia="bn-IN"/>
        </w:rPr>
        <w:t xml:space="preserve"> a výkonov</w:t>
      </w:r>
      <w:r w:rsidR="00F1217F">
        <w:rPr>
          <w:rFonts w:ascii="Times New Roman" w:hAnsi="Times New Roman" w:cs="Times New Roman"/>
          <w:lang w:eastAsia="bn-IN"/>
        </w:rPr>
        <w:t>ého</w:t>
      </w:r>
      <w:r w:rsidRPr="00527A9B">
        <w:rPr>
          <w:rFonts w:ascii="Times New Roman" w:hAnsi="Times New Roman" w:cs="Times New Roman"/>
          <w:lang w:eastAsia="bn-IN"/>
        </w:rPr>
        <w:t xml:space="preserve"> štandard</w:t>
      </w:r>
      <w:r w:rsidR="00F1217F">
        <w:rPr>
          <w:rFonts w:ascii="Times New Roman" w:hAnsi="Times New Roman" w:cs="Times New Roman"/>
          <w:lang w:eastAsia="bn-IN"/>
        </w:rPr>
        <w:t>u</w:t>
      </w:r>
      <w:r w:rsidRPr="00527A9B">
        <w:rPr>
          <w:rFonts w:ascii="Times New Roman" w:hAnsi="Times New Roman" w:cs="Times New Roman"/>
          <w:lang w:eastAsia="bn-IN"/>
        </w:rPr>
        <w:t xml:space="preserve">. </w:t>
      </w:r>
    </w:p>
    <w:p w:rsidR="00E814A0" w:rsidRDefault="00E814A0" w:rsidP="00A918FF">
      <w:pPr>
        <w:spacing w:after="0" w:line="360" w:lineRule="auto"/>
        <w:jc w:val="both"/>
        <w:rPr>
          <w:rFonts w:ascii="Times New Roman" w:hAnsi="Times New Roman" w:cs="Times New Roman"/>
          <w:lang w:eastAsia="bn-IN"/>
        </w:rPr>
      </w:pPr>
    </w:p>
    <w:p w:rsidR="00A918FF" w:rsidRPr="00527A9B" w:rsidRDefault="00A918FF" w:rsidP="00E814A0">
      <w:pPr>
        <w:spacing w:after="0" w:line="360" w:lineRule="auto"/>
        <w:jc w:val="both"/>
        <w:rPr>
          <w:rFonts w:ascii="Times New Roman" w:hAnsi="Times New Roman" w:cs="Times New Roman"/>
          <w:lang w:eastAsia="bn-IN"/>
        </w:rPr>
      </w:pPr>
      <w:r w:rsidRPr="00B520AA">
        <w:rPr>
          <w:rFonts w:ascii="Times New Roman" w:hAnsi="Times New Roman" w:cs="Times New Roman"/>
          <w:b/>
          <w:lang w:eastAsia="bn-IN"/>
        </w:rPr>
        <w:t>Výkonový štandard</w:t>
      </w:r>
      <w:r w:rsidR="00596E5B">
        <w:rPr>
          <w:rFonts w:ascii="Times New Roman" w:hAnsi="Times New Roman" w:cs="Times New Roman"/>
          <w:lang w:eastAsia="bn-IN"/>
        </w:rPr>
        <w:t xml:space="preserve"> vymedzuje učebný výkon žiaka </w:t>
      </w:r>
      <w:r w:rsidR="00E814A0">
        <w:rPr>
          <w:rFonts w:ascii="Times New Roman" w:hAnsi="Times New Roman" w:cs="Times New Roman"/>
          <w:lang w:eastAsia="bn-IN"/>
        </w:rPr>
        <w:t>a je kritériom na hodnotenie úrovne, ktorú žiak dosiahol na vyučovaní. T</w:t>
      </w:r>
      <w:r w:rsidRPr="00527A9B">
        <w:rPr>
          <w:rFonts w:ascii="Times New Roman" w:hAnsi="Times New Roman" w:cs="Times New Roman"/>
          <w:lang w:eastAsia="bn-IN"/>
        </w:rPr>
        <w:t xml:space="preserve">voria </w:t>
      </w:r>
      <w:r w:rsidR="00E814A0">
        <w:rPr>
          <w:rFonts w:ascii="Times New Roman" w:hAnsi="Times New Roman" w:cs="Times New Roman"/>
          <w:lang w:eastAsia="bn-IN"/>
        </w:rPr>
        <w:t xml:space="preserve">ho </w:t>
      </w:r>
      <w:r w:rsidR="00B520AA">
        <w:rPr>
          <w:rFonts w:ascii="Times New Roman" w:hAnsi="Times New Roman" w:cs="Times New Roman"/>
          <w:lang w:eastAsia="bn-IN"/>
        </w:rPr>
        <w:t xml:space="preserve">textové </w:t>
      </w:r>
      <w:r w:rsidRPr="00527A9B">
        <w:rPr>
          <w:rFonts w:ascii="Times New Roman" w:hAnsi="Times New Roman" w:cs="Times New Roman"/>
          <w:lang w:eastAsia="bn-IN"/>
        </w:rPr>
        <w:t>časti usporiadané do riadkov a stĺpcov v nasledujúcom poradí:</w:t>
      </w:r>
    </w:p>
    <w:p w:rsidR="00A918FF" w:rsidRPr="00527A9B" w:rsidRDefault="00A918FF" w:rsidP="00A918FF">
      <w:pPr>
        <w:pStyle w:val="ListParagraph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527A9B">
        <w:rPr>
          <w:b/>
          <w:sz w:val="22"/>
          <w:szCs w:val="22"/>
        </w:rPr>
        <w:t>riadky:</w:t>
      </w:r>
      <w:r w:rsidRPr="00527A9B">
        <w:rPr>
          <w:sz w:val="22"/>
          <w:szCs w:val="22"/>
        </w:rPr>
        <w:t xml:space="preserve"> aplikačný kontext, kľúčové kompetencie, </w:t>
      </w:r>
    </w:p>
    <w:p w:rsidR="00A918FF" w:rsidRPr="00527A9B" w:rsidRDefault="00A918FF" w:rsidP="00A918FF">
      <w:pPr>
        <w:pStyle w:val="ListParagraph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527A9B">
        <w:rPr>
          <w:b/>
          <w:sz w:val="22"/>
          <w:szCs w:val="22"/>
        </w:rPr>
        <w:t>stĺpce:</w:t>
      </w:r>
      <w:r w:rsidRPr="00527A9B">
        <w:rPr>
          <w:sz w:val="22"/>
          <w:szCs w:val="22"/>
        </w:rPr>
        <w:t xml:space="preserve"> kompetencie</w:t>
      </w:r>
      <w:r w:rsidR="00F1217F">
        <w:rPr>
          <w:sz w:val="22"/>
          <w:szCs w:val="22"/>
        </w:rPr>
        <w:t xml:space="preserve"> (komunikačné, kľúčové)</w:t>
      </w:r>
      <w:r w:rsidRPr="00527A9B">
        <w:rPr>
          <w:sz w:val="22"/>
          <w:szCs w:val="22"/>
        </w:rPr>
        <w:t>, optimálny a minimálny výkon.</w:t>
      </w:r>
    </w:p>
    <w:p w:rsidR="00A918FF" w:rsidRPr="00527A9B" w:rsidRDefault="00A918FF" w:rsidP="00A918F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918FF" w:rsidRPr="00527A9B" w:rsidRDefault="00A918FF" w:rsidP="00A918FF">
      <w:pPr>
        <w:tabs>
          <w:tab w:val="left" w:pos="10714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527A9B">
        <w:rPr>
          <w:rFonts w:ascii="Times New Roman" w:hAnsi="Times New Roman" w:cs="Times New Roman"/>
          <w:b/>
          <w:lang w:eastAsia="bn-IN"/>
        </w:rPr>
        <w:t xml:space="preserve">Aplikačný kontext </w:t>
      </w:r>
      <w:r w:rsidRPr="00527A9B">
        <w:rPr>
          <w:rFonts w:ascii="Times New Roman" w:hAnsi="Times New Roman" w:cs="Times New Roman"/>
          <w:lang w:eastAsia="bn-IN"/>
        </w:rPr>
        <w:t>je</w:t>
      </w:r>
      <w:r w:rsidRPr="00527A9B">
        <w:rPr>
          <w:rFonts w:ascii="Times New Roman" w:hAnsi="Times New Roman" w:cs="Times New Roman"/>
          <w:b/>
          <w:lang w:eastAsia="bn-IN"/>
        </w:rPr>
        <w:t xml:space="preserve"> </w:t>
      </w:r>
      <w:r w:rsidRPr="00527A9B">
        <w:rPr>
          <w:rFonts w:ascii="Times New Roman" w:hAnsi="Times New Roman" w:cs="Times New Roman"/>
          <w:lang w:eastAsia="bn-IN"/>
        </w:rPr>
        <w:t>v</w:t>
      </w:r>
      <w:r w:rsidR="00081E68">
        <w:rPr>
          <w:rFonts w:ascii="Times New Roman" w:hAnsi="Times New Roman" w:cs="Times New Roman"/>
          <w:lang w:eastAsia="bn-IN"/>
        </w:rPr>
        <w:t>o</w:t>
      </w:r>
      <w:r w:rsidRPr="00527A9B">
        <w:rPr>
          <w:rFonts w:ascii="Times New Roman" w:hAnsi="Times New Roman" w:cs="Times New Roman"/>
          <w:lang w:eastAsia="bn-IN"/>
        </w:rPr>
        <w:t xml:space="preserve"> vzdelávacom štandarde dominantným prvkom. Ide o </w:t>
      </w:r>
      <w:r w:rsidRPr="00527A9B">
        <w:rPr>
          <w:rFonts w:ascii="Times New Roman" w:hAnsi="Times New Roman" w:cs="Times New Roman"/>
          <w:b/>
          <w:lang w:eastAsia="bn-IN"/>
        </w:rPr>
        <w:t>textovú zložku</w:t>
      </w:r>
      <w:r w:rsidRPr="00527A9B">
        <w:rPr>
          <w:rFonts w:ascii="Times New Roman" w:hAnsi="Times New Roman" w:cs="Times New Roman"/>
          <w:lang w:eastAsia="bn-IN"/>
        </w:rPr>
        <w:t xml:space="preserve"> vzdelávacieho štandardu, ktorú tvoria jednotlivé slohové útvary/žánre, resp. druhy textov stanovené v obsahovom štandarde. V rámci </w:t>
      </w:r>
      <w:r w:rsidRPr="00527A9B">
        <w:rPr>
          <w:rFonts w:ascii="Times New Roman" w:hAnsi="Times New Roman" w:cs="Times New Roman"/>
          <w:b/>
          <w:lang w:eastAsia="bn-IN"/>
        </w:rPr>
        <w:t xml:space="preserve">kompetencie </w:t>
      </w:r>
      <w:r w:rsidRPr="00527A9B">
        <w:rPr>
          <w:rFonts w:ascii="Times New Roman" w:hAnsi="Times New Roman" w:cs="Times New Roman"/>
          <w:b/>
          <w:bCs/>
        </w:rPr>
        <w:t>čítať s porozumením súvislé aj nesúvislé texty</w:t>
      </w:r>
      <w:r w:rsidRPr="00527A9B">
        <w:rPr>
          <w:rFonts w:ascii="Times New Roman" w:hAnsi="Times New Roman" w:cs="Times New Roman"/>
          <w:lang w:eastAsia="bn-IN"/>
        </w:rPr>
        <w:t xml:space="preserve"> preds</w:t>
      </w:r>
      <w:r w:rsidR="00596E5B">
        <w:rPr>
          <w:rFonts w:ascii="Times New Roman" w:hAnsi="Times New Roman" w:cs="Times New Roman"/>
          <w:lang w:eastAsia="bn-IN"/>
        </w:rPr>
        <w:t xml:space="preserve">tavuje textová zložka priestor </w:t>
      </w:r>
      <w:r w:rsidRPr="00527A9B">
        <w:rPr>
          <w:rFonts w:ascii="Times New Roman" w:hAnsi="Times New Roman" w:cs="Times New Roman"/>
          <w:lang w:eastAsia="bn-IN"/>
        </w:rPr>
        <w:t xml:space="preserve">na analýzu, t. j. priestor na vyvodzovanie, utvrdzovanie jednotlivých pojmov a nadobúdanie predmetových kompetencií. Pri </w:t>
      </w:r>
      <w:r w:rsidRPr="00527A9B">
        <w:rPr>
          <w:rFonts w:ascii="Times New Roman" w:hAnsi="Times New Roman" w:cs="Times New Roman"/>
          <w:b/>
          <w:lang w:eastAsia="bn-IN"/>
        </w:rPr>
        <w:t xml:space="preserve">kompetenciách </w:t>
      </w:r>
      <w:r w:rsidRPr="00527A9B">
        <w:rPr>
          <w:rFonts w:ascii="Times New Roman" w:hAnsi="Times New Roman" w:cs="Times New Roman"/>
          <w:b/>
          <w:bCs/>
        </w:rPr>
        <w:t>vyjadrovať sa adekvátne komunikačnej situácii – ústne a vyjadrovať sa adekvátne komunikačnej situácii ústne/písomne</w:t>
      </w:r>
      <w:r w:rsidRPr="00527A9B">
        <w:rPr>
          <w:rFonts w:ascii="Times New Roman" w:hAnsi="Times New Roman" w:cs="Times New Roman"/>
          <w:bCs/>
        </w:rPr>
        <w:t xml:space="preserve"> </w:t>
      </w:r>
      <w:r w:rsidRPr="00527A9B">
        <w:rPr>
          <w:rFonts w:ascii="Times New Roman" w:hAnsi="Times New Roman" w:cs="Times New Roman"/>
          <w:lang w:eastAsia="bn-IN"/>
        </w:rPr>
        <w:t xml:space="preserve">žiak deklaruje svoje nadobudnuté vedomosti a kompetencie </w:t>
      </w:r>
      <w:r w:rsidR="00081E68">
        <w:rPr>
          <w:rFonts w:ascii="Times New Roman" w:hAnsi="Times New Roman" w:cs="Times New Roman"/>
          <w:lang w:eastAsia="bn-IN"/>
        </w:rPr>
        <w:t xml:space="preserve">vo </w:t>
      </w:r>
      <w:r w:rsidRPr="00527A9B">
        <w:rPr>
          <w:rFonts w:ascii="Times New Roman" w:hAnsi="Times New Roman" w:cs="Times New Roman"/>
          <w:lang w:eastAsia="bn-IN"/>
        </w:rPr>
        <w:t>form</w:t>
      </w:r>
      <w:r w:rsidR="00081E68">
        <w:rPr>
          <w:rFonts w:ascii="Times New Roman" w:hAnsi="Times New Roman" w:cs="Times New Roman"/>
          <w:lang w:eastAsia="bn-IN"/>
        </w:rPr>
        <w:t>e</w:t>
      </w:r>
      <w:r w:rsidRPr="00527A9B">
        <w:rPr>
          <w:rFonts w:ascii="Times New Roman" w:hAnsi="Times New Roman" w:cs="Times New Roman"/>
          <w:lang w:eastAsia="bn-IN"/>
        </w:rPr>
        <w:t xml:space="preserve"> tvorby konkrétneho slohového útvaru/žánru. Jednotlivé slohové útvary/žánre tak predstavujú </w:t>
      </w:r>
      <w:r w:rsidR="00081E68">
        <w:rPr>
          <w:rFonts w:ascii="Times New Roman" w:hAnsi="Times New Roman" w:cs="Times New Roman"/>
          <w:lang w:eastAsia="bn-IN"/>
        </w:rPr>
        <w:t xml:space="preserve">komunikačný </w:t>
      </w:r>
      <w:r w:rsidRPr="00527A9B">
        <w:rPr>
          <w:rFonts w:ascii="Times New Roman" w:hAnsi="Times New Roman" w:cs="Times New Roman"/>
          <w:lang w:eastAsia="bn-IN"/>
        </w:rPr>
        <w:t>priestor, v ktorom žiak aplikuje svoje nadobudnuté vedomosti a kompetencie z jednotl</w:t>
      </w:r>
      <w:r w:rsidR="00596E5B">
        <w:rPr>
          <w:rFonts w:ascii="Times New Roman" w:hAnsi="Times New Roman" w:cs="Times New Roman"/>
          <w:lang w:eastAsia="bn-IN"/>
        </w:rPr>
        <w:t>ivých jazykových rovín a slohu.</w:t>
      </w:r>
    </w:p>
    <w:p w:rsidR="005E364B" w:rsidRPr="00527A9B" w:rsidRDefault="005E364B" w:rsidP="00A918FF">
      <w:pPr>
        <w:spacing w:after="0" w:line="360" w:lineRule="auto"/>
        <w:jc w:val="both"/>
        <w:rPr>
          <w:rFonts w:ascii="Times New Roman" w:hAnsi="Times New Roman" w:cs="Times New Roman"/>
          <w:b/>
          <w:lang w:eastAsia="bn-IN"/>
        </w:rPr>
      </w:pPr>
    </w:p>
    <w:p w:rsidR="00A918FF" w:rsidRPr="00527A9B" w:rsidRDefault="00A918FF" w:rsidP="00A918FF">
      <w:pPr>
        <w:spacing w:after="0" w:line="360" w:lineRule="auto"/>
        <w:jc w:val="both"/>
        <w:rPr>
          <w:rFonts w:ascii="Times New Roman" w:hAnsi="Times New Roman" w:cs="Times New Roman"/>
          <w:lang w:eastAsia="bn-IN"/>
        </w:rPr>
      </w:pPr>
      <w:r w:rsidRPr="00527A9B">
        <w:rPr>
          <w:rFonts w:ascii="Times New Roman" w:hAnsi="Times New Roman" w:cs="Times New Roman"/>
          <w:b/>
          <w:lang w:eastAsia="bn-IN"/>
        </w:rPr>
        <w:t xml:space="preserve">Kľúčové kompetencie </w:t>
      </w:r>
      <w:r w:rsidRPr="00527A9B">
        <w:rPr>
          <w:rFonts w:ascii="Times New Roman" w:hAnsi="Times New Roman" w:cs="Times New Roman"/>
          <w:lang w:eastAsia="bn-IN"/>
        </w:rPr>
        <w:t>majú nadpredmetový charakter. Sú nevyhnutné pre rôzne</w:t>
      </w:r>
      <w:r w:rsidR="00413C96">
        <w:rPr>
          <w:rFonts w:ascii="Times New Roman" w:hAnsi="Times New Roman" w:cs="Times New Roman"/>
          <w:lang w:eastAsia="bn-IN"/>
        </w:rPr>
        <w:t xml:space="preserve"> činnosti súvisiace s učením a rozvíjajú sa na vše</w:t>
      </w:r>
      <w:r w:rsidR="00596E5B">
        <w:rPr>
          <w:rFonts w:ascii="Times New Roman" w:hAnsi="Times New Roman" w:cs="Times New Roman"/>
          <w:lang w:eastAsia="bn-IN"/>
        </w:rPr>
        <w:t>tkých vyučovacích predmetoch.</w:t>
      </w:r>
    </w:p>
    <w:p w:rsidR="005E364B" w:rsidRPr="00527A9B" w:rsidRDefault="005E364B" w:rsidP="00A918FF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A918FF" w:rsidRPr="00527A9B" w:rsidRDefault="00413C96" w:rsidP="00A918FF">
      <w:pPr>
        <w:spacing w:after="0" w:line="360" w:lineRule="auto"/>
        <w:jc w:val="both"/>
        <w:rPr>
          <w:rFonts w:ascii="Times New Roman" w:hAnsi="Times New Roman" w:cs="Times New Roman"/>
          <w:lang w:eastAsia="bn-IN"/>
        </w:rPr>
      </w:pPr>
      <w:r>
        <w:rPr>
          <w:rFonts w:ascii="Times New Roman" w:hAnsi="Times New Roman" w:cs="Times New Roman"/>
          <w:b/>
        </w:rPr>
        <w:lastRenderedPageBreak/>
        <w:t>Komunikačné</w:t>
      </w:r>
      <w:r w:rsidR="00A918FF" w:rsidRPr="00527A9B">
        <w:rPr>
          <w:rFonts w:ascii="Times New Roman" w:hAnsi="Times New Roman" w:cs="Times New Roman"/>
          <w:b/>
        </w:rPr>
        <w:t xml:space="preserve"> kompetencie</w:t>
      </w:r>
      <w:r w:rsidR="00A918FF" w:rsidRPr="00527A9B">
        <w:rPr>
          <w:rFonts w:ascii="Times New Roman" w:hAnsi="Times New Roman" w:cs="Times New Roman"/>
        </w:rPr>
        <w:t xml:space="preserve"> </w:t>
      </w:r>
      <w:r w:rsidR="00A918FF" w:rsidRPr="00527A9B">
        <w:rPr>
          <w:rFonts w:ascii="Times New Roman" w:hAnsi="Times New Roman" w:cs="Times New Roman"/>
          <w:lang w:eastAsia="bn-IN"/>
        </w:rPr>
        <w:t>m</w:t>
      </w:r>
      <w:r w:rsidR="00A918FF" w:rsidRPr="00527A9B">
        <w:rPr>
          <w:rFonts w:ascii="Times New Roman" w:hAnsi="Times New Roman" w:cs="Times New Roman"/>
        </w:rPr>
        <w:t>ajú činnostný charakter a</w:t>
      </w:r>
      <w:r>
        <w:rPr>
          <w:rFonts w:ascii="Times New Roman" w:hAnsi="Times New Roman" w:cs="Times New Roman"/>
        </w:rPr>
        <w:t xml:space="preserve"> žiak ich nadobúda zvládnutím </w:t>
      </w:r>
      <w:r w:rsidR="00A918FF" w:rsidRPr="00527A9B">
        <w:rPr>
          <w:rFonts w:ascii="Times New Roman" w:hAnsi="Times New Roman" w:cs="Times New Roman"/>
        </w:rPr>
        <w:t>výkon</w:t>
      </w:r>
      <w:r>
        <w:rPr>
          <w:rFonts w:ascii="Times New Roman" w:hAnsi="Times New Roman" w:cs="Times New Roman"/>
        </w:rPr>
        <w:t>ového</w:t>
      </w:r>
      <w:r w:rsidR="00A918FF" w:rsidRPr="00527A9B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 </w:t>
      </w:r>
      <w:r w:rsidR="00A918FF" w:rsidRPr="00527A9B">
        <w:rPr>
          <w:rFonts w:ascii="Times New Roman" w:hAnsi="Times New Roman" w:cs="Times New Roman"/>
        </w:rPr>
        <w:t>obsaho</w:t>
      </w:r>
      <w:r>
        <w:rPr>
          <w:rFonts w:ascii="Times New Roman" w:hAnsi="Times New Roman" w:cs="Times New Roman"/>
        </w:rPr>
        <w:t>vého štandardu.</w:t>
      </w:r>
    </w:p>
    <w:p w:rsidR="00A918FF" w:rsidRPr="00527A9B" w:rsidRDefault="00A918FF" w:rsidP="00A918F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27A9B">
        <w:rPr>
          <w:rFonts w:ascii="Times New Roman" w:hAnsi="Times New Roman" w:cs="Times New Roman"/>
          <w:b/>
        </w:rPr>
        <w:t xml:space="preserve">Výkon </w:t>
      </w:r>
      <w:r w:rsidRPr="00527A9B">
        <w:rPr>
          <w:rFonts w:ascii="Times New Roman" w:hAnsi="Times New Roman" w:cs="Times New Roman"/>
        </w:rPr>
        <w:t>je</w:t>
      </w:r>
      <w:r w:rsidRPr="00527A9B">
        <w:rPr>
          <w:rFonts w:ascii="Times New Roman" w:hAnsi="Times New Roman" w:cs="Times New Roman"/>
          <w:b/>
        </w:rPr>
        <w:t xml:space="preserve"> </w:t>
      </w:r>
      <w:r w:rsidRPr="00527A9B">
        <w:rPr>
          <w:rFonts w:ascii="Times New Roman" w:hAnsi="Times New Roman" w:cs="Times New Roman"/>
        </w:rPr>
        <w:t xml:space="preserve">definovaný dvoma </w:t>
      </w:r>
      <w:r w:rsidR="00E814A0">
        <w:rPr>
          <w:rFonts w:ascii="Times New Roman" w:hAnsi="Times New Roman" w:cs="Times New Roman"/>
        </w:rPr>
        <w:t xml:space="preserve">krajnými </w:t>
      </w:r>
      <w:r w:rsidRPr="00527A9B">
        <w:rPr>
          <w:rFonts w:ascii="Times New Roman" w:hAnsi="Times New Roman" w:cs="Times New Roman"/>
        </w:rPr>
        <w:t>úrovňami, a to optimálnou (najvyššou – výborný) a minimálnou (najnižšou akceptovateľnou – dostatočný) úrovňou. Inštitucionálne (školskou inšpekciou, národnými testami a pod.) je merateľný na</w:t>
      </w:r>
      <w:r w:rsidR="00DF1F60" w:rsidRPr="00527A9B">
        <w:rPr>
          <w:rFonts w:ascii="Times New Roman" w:hAnsi="Times New Roman" w:cs="Times New Roman"/>
        </w:rPr>
        <w:t xml:space="preserve"> konci</w:t>
      </w:r>
      <w:r w:rsidRPr="00527A9B">
        <w:rPr>
          <w:rFonts w:ascii="Times New Roman" w:hAnsi="Times New Roman" w:cs="Times New Roman"/>
        </w:rPr>
        <w:t xml:space="preserve"> </w:t>
      </w:r>
      <w:r w:rsidR="00596E5B">
        <w:rPr>
          <w:rFonts w:ascii="Times New Roman" w:hAnsi="Times New Roman" w:cs="Times New Roman"/>
        </w:rPr>
        <w:t>štvrtého, resp. ôsmeho ročníka.</w:t>
      </w:r>
    </w:p>
    <w:p w:rsidR="00A918FF" w:rsidRPr="00527A9B" w:rsidRDefault="00A918FF" w:rsidP="00A918FF">
      <w:pPr>
        <w:tabs>
          <w:tab w:val="left" w:pos="10714"/>
        </w:tabs>
        <w:spacing w:after="0" w:line="360" w:lineRule="auto"/>
        <w:jc w:val="both"/>
        <w:rPr>
          <w:rFonts w:ascii="Times New Roman" w:hAnsi="Times New Roman" w:cs="Times New Roman"/>
          <w:b/>
          <w:lang w:eastAsia="bn-IN"/>
        </w:rPr>
      </w:pPr>
    </w:p>
    <w:p w:rsidR="008E3371" w:rsidRPr="00527A9B" w:rsidRDefault="00A918FF" w:rsidP="005E364B">
      <w:pPr>
        <w:tabs>
          <w:tab w:val="left" w:pos="10714"/>
        </w:tabs>
        <w:spacing w:after="0" w:line="360" w:lineRule="auto"/>
        <w:jc w:val="both"/>
        <w:rPr>
          <w:rFonts w:ascii="Times New Roman" w:hAnsi="Times New Roman" w:cs="Times New Roman"/>
          <w:lang w:eastAsia="bn-IN"/>
        </w:rPr>
      </w:pPr>
      <w:r w:rsidRPr="00527A9B">
        <w:rPr>
          <w:rFonts w:ascii="Times New Roman" w:hAnsi="Times New Roman" w:cs="Times New Roman"/>
          <w:b/>
          <w:lang w:eastAsia="bn-IN"/>
        </w:rPr>
        <w:t xml:space="preserve">Obsahový štandard </w:t>
      </w:r>
      <w:r w:rsidR="005E364B" w:rsidRPr="00527A9B">
        <w:rPr>
          <w:rFonts w:ascii="Times New Roman" w:hAnsi="Times New Roman" w:cs="Times New Roman"/>
          <w:lang w:eastAsia="bn-IN"/>
        </w:rPr>
        <w:t>predstavuje</w:t>
      </w:r>
      <w:r w:rsidR="005E364B" w:rsidRPr="00527A9B">
        <w:rPr>
          <w:rFonts w:ascii="Times New Roman" w:hAnsi="Times New Roman" w:cs="Times New Roman"/>
          <w:b/>
          <w:lang w:eastAsia="bn-IN"/>
        </w:rPr>
        <w:t xml:space="preserve"> druhú a neoddeliteľnú súčasť vzdelávacieho štandardu. </w:t>
      </w:r>
      <w:r w:rsidR="005E364B" w:rsidRPr="00527A9B">
        <w:rPr>
          <w:rFonts w:ascii="Times New Roman" w:hAnsi="Times New Roman" w:cs="Times New Roman"/>
          <w:lang w:eastAsia="bn-IN"/>
        </w:rPr>
        <w:t>T</w:t>
      </w:r>
      <w:r w:rsidRPr="00527A9B">
        <w:rPr>
          <w:rFonts w:ascii="Times New Roman" w:hAnsi="Times New Roman" w:cs="Times New Roman"/>
          <w:lang w:eastAsia="bn-IN"/>
        </w:rPr>
        <w:t>voria</w:t>
      </w:r>
      <w:r w:rsidR="005E364B" w:rsidRPr="00527A9B">
        <w:rPr>
          <w:rFonts w:ascii="Times New Roman" w:hAnsi="Times New Roman" w:cs="Times New Roman"/>
          <w:lang w:eastAsia="bn-IN"/>
        </w:rPr>
        <w:t xml:space="preserve"> ho</w:t>
      </w:r>
      <w:r w:rsidRPr="00527A9B">
        <w:rPr>
          <w:rFonts w:ascii="Times New Roman" w:hAnsi="Times New Roman" w:cs="Times New Roman"/>
          <w:lang w:eastAsia="bn-IN"/>
        </w:rPr>
        <w:t xml:space="preserve"> základné </w:t>
      </w:r>
      <w:r w:rsidRPr="00527A9B">
        <w:rPr>
          <w:rFonts w:ascii="Times New Roman" w:hAnsi="Times New Roman" w:cs="Times New Roman"/>
          <w:b/>
          <w:lang w:eastAsia="bn-IN"/>
        </w:rPr>
        <w:t>pojmy</w:t>
      </w:r>
      <w:r w:rsidRPr="00527A9B">
        <w:rPr>
          <w:rFonts w:ascii="Times New Roman" w:hAnsi="Times New Roman" w:cs="Times New Roman"/>
          <w:lang w:eastAsia="bn-IN"/>
        </w:rPr>
        <w:t xml:space="preserve"> z oblasti jazykovedy</w:t>
      </w:r>
      <w:r w:rsidR="00665ABC">
        <w:rPr>
          <w:rFonts w:ascii="Times New Roman" w:hAnsi="Times New Roman" w:cs="Times New Roman"/>
          <w:lang w:eastAsia="bn-IN"/>
        </w:rPr>
        <w:t xml:space="preserve"> a teórie komunikácie</w:t>
      </w:r>
      <w:r w:rsidRPr="00527A9B">
        <w:rPr>
          <w:rFonts w:ascii="Times New Roman" w:hAnsi="Times New Roman" w:cs="Times New Roman"/>
          <w:lang w:eastAsia="bn-IN"/>
        </w:rPr>
        <w:t xml:space="preserve">. Ich </w:t>
      </w:r>
      <w:r w:rsidR="00665ABC">
        <w:rPr>
          <w:rFonts w:ascii="Times New Roman" w:hAnsi="Times New Roman" w:cs="Times New Roman"/>
          <w:lang w:eastAsia="bn-IN"/>
        </w:rPr>
        <w:t>rozdelenie</w:t>
      </w:r>
      <w:r w:rsidRPr="00527A9B">
        <w:rPr>
          <w:rFonts w:ascii="Times New Roman" w:hAnsi="Times New Roman" w:cs="Times New Roman"/>
          <w:lang w:eastAsia="bn-IN"/>
        </w:rPr>
        <w:t xml:space="preserve"> do tematických celkov spolu s jednotlivými výkonmi a kompetenciami</w:t>
      </w:r>
      <w:r w:rsidR="00DF1F60" w:rsidRPr="00527A9B">
        <w:rPr>
          <w:rFonts w:ascii="Times New Roman" w:hAnsi="Times New Roman" w:cs="Times New Roman"/>
          <w:lang w:eastAsia="bn-IN"/>
        </w:rPr>
        <w:t xml:space="preserve"> je v plnej kompetencii</w:t>
      </w:r>
      <w:r w:rsidRPr="00527A9B">
        <w:rPr>
          <w:rFonts w:ascii="Times New Roman" w:hAnsi="Times New Roman" w:cs="Times New Roman"/>
          <w:lang w:eastAsia="bn-IN"/>
        </w:rPr>
        <w:t xml:space="preserve"> učiteľa. </w:t>
      </w:r>
      <w:r w:rsidR="00665ABC">
        <w:rPr>
          <w:rFonts w:ascii="Times New Roman" w:hAnsi="Times New Roman" w:cs="Times New Roman"/>
          <w:lang w:eastAsia="bn-IN"/>
        </w:rPr>
        <w:t>Pojmy sú graficky rozdelené</w:t>
      </w:r>
      <w:r w:rsidR="00C23B68" w:rsidRPr="00527A9B">
        <w:rPr>
          <w:rFonts w:ascii="Times New Roman" w:hAnsi="Times New Roman" w:cs="Times New Roman"/>
          <w:lang w:eastAsia="bn-IN"/>
        </w:rPr>
        <w:t xml:space="preserve"> do tro</w:t>
      </w:r>
      <w:r w:rsidR="00596E5B">
        <w:rPr>
          <w:rFonts w:ascii="Times New Roman" w:hAnsi="Times New Roman" w:cs="Times New Roman"/>
          <w:lang w:eastAsia="bn-IN"/>
        </w:rPr>
        <w:t>ch kategórií:</w:t>
      </w:r>
    </w:p>
    <w:p w:rsidR="008E3371" w:rsidRPr="00527A9B" w:rsidRDefault="008E3371" w:rsidP="008E3371">
      <w:pPr>
        <w:pStyle w:val="ListParagraph"/>
        <w:numPr>
          <w:ilvl w:val="0"/>
          <w:numId w:val="7"/>
        </w:numPr>
        <w:spacing w:line="360" w:lineRule="auto"/>
        <w:jc w:val="both"/>
        <w:rPr>
          <w:sz w:val="20"/>
          <w:szCs w:val="20"/>
        </w:rPr>
      </w:pPr>
      <w:r w:rsidRPr="00527A9B">
        <w:rPr>
          <w:b/>
          <w:sz w:val="20"/>
          <w:szCs w:val="20"/>
        </w:rPr>
        <w:t xml:space="preserve">tučné písmo – </w:t>
      </w:r>
      <w:r w:rsidRPr="00527A9B">
        <w:rPr>
          <w:sz w:val="20"/>
          <w:szCs w:val="20"/>
        </w:rPr>
        <w:t xml:space="preserve">pojmy už </w:t>
      </w:r>
      <w:r w:rsidR="00871FAB" w:rsidRPr="00527A9B">
        <w:rPr>
          <w:sz w:val="20"/>
          <w:szCs w:val="20"/>
        </w:rPr>
        <w:t>boli zavedené v základnej škole,</w:t>
      </w:r>
    </w:p>
    <w:p w:rsidR="008E3371" w:rsidRPr="00527A9B" w:rsidRDefault="008E3371" w:rsidP="008E3371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527A9B">
        <w:rPr>
          <w:sz w:val="20"/>
          <w:szCs w:val="20"/>
        </w:rPr>
        <w:t>normáln</w:t>
      </w:r>
      <w:r w:rsidR="00871FAB" w:rsidRPr="00527A9B">
        <w:rPr>
          <w:sz w:val="20"/>
          <w:szCs w:val="20"/>
        </w:rPr>
        <w:t>e písmo – pojmy zavádzané v</w:t>
      </w:r>
      <w:r w:rsidR="0030119D">
        <w:rPr>
          <w:sz w:val="20"/>
          <w:szCs w:val="20"/>
        </w:rPr>
        <w:t> strednej škole</w:t>
      </w:r>
      <w:r w:rsidR="00871FAB" w:rsidRPr="00527A9B">
        <w:rPr>
          <w:sz w:val="20"/>
          <w:szCs w:val="20"/>
        </w:rPr>
        <w:t>,</w:t>
      </w:r>
    </w:p>
    <w:p w:rsidR="008E3371" w:rsidRPr="00527A9B" w:rsidRDefault="008E3371" w:rsidP="008E3371">
      <w:pPr>
        <w:pStyle w:val="ListParagraph"/>
        <w:numPr>
          <w:ilvl w:val="0"/>
          <w:numId w:val="7"/>
        </w:numPr>
        <w:spacing w:line="360" w:lineRule="auto"/>
        <w:jc w:val="both"/>
        <w:rPr>
          <w:sz w:val="20"/>
          <w:szCs w:val="20"/>
        </w:rPr>
      </w:pPr>
      <w:r w:rsidRPr="00527A9B">
        <w:sym w:font="Wingdings" w:char="F043"/>
      </w:r>
      <w:r w:rsidRPr="00527A9B">
        <w:rPr>
          <w:sz w:val="20"/>
          <w:szCs w:val="20"/>
          <w:vertAlign w:val="superscript"/>
        </w:rPr>
        <w:t xml:space="preserve">1 </w:t>
      </w:r>
      <w:r w:rsidRPr="00527A9B">
        <w:rPr>
          <w:sz w:val="20"/>
          <w:szCs w:val="20"/>
        </w:rPr>
        <w:t xml:space="preserve">– označuje pojem, ktorý už bol zavedený, ale </w:t>
      </w:r>
      <w:r w:rsidR="0030119D">
        <w:rPr>
          <w:sz w:val="20"/>
          <w:szCs w:val="20"/>
        </w:rPr>
        <w:t>opätovne sa zavádza aj na strednej škole</w:t>
      </w:r>
      <w:r w:rsidRPr="00527A9B">
        <w:rPr>
          <w:sz w:val="20"/>
          <w:szCs w:val="20"/>
        </w:rPr>
        <w:t>.</w:t>
      </w:r>
    </w:p>
    <w:p w:rsidR="00A918FF" w:rsidRPr="00527A9B" w:rsidRDefault="00A918FF" w:rsidP="00A918FF">
      <w:pPr>
        <w:tabs>
          <w:tab w:val="left" w:pos="10714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A918FF" w:rsidRPr="00527A9B" w:rsidRDefault="00A918FF" w:rsidP="00A918FF">
      <w:pPr>
        <w:spacing w:after="0" w:line="360" w:lineRule="auto"/>
        <w:rPr>
          <w:rFonts w:ascii="Times New Roman" w:hAnsi="Times New Roman" w:cs="Times New Roman"/>
        </w:rPr>
      </w:pPr>
      <w:r w:rsidRPr="00527A9B">
        <w:rPr>
          <w:rFonts w:ascii="Times New Roman" w:hAnsi="Times New Roman" w:cs="Times New Roman"/>
        </w:rPr>
        <w:br w:type="page"/>
      </w:r>
    </w:p>
    <w:tbl>
      <w:tblPr>
        <w:tblStyle w:val="TableGrid"/>
        <w:tblpPr w:leftFromText="141" w:rightFromText="141" w:horzAnchor="margin" w:tblpY="1281"/>
        <w:tblW w:w="0" w:type="auto"/>
        <w:tblLook w:val="04A0"/>
      </w:tblPr>
      <w:tblGrid>
        <w:gridCol w:w="3536"/>
        <w:gridCol w:w="3536"/>
        <w:gridCol w:w="3536"/>
        <w:gridCol w:w="3536"/>
      </w:tblGrid>
      <w:tr w:rsidR="00EF46A8" w:rsidRPr="00527A9B" w:rsidTr="00BE3447">
        <w:tc>
          <w:tcPr>
            <w:tcW w:w="14144" w:type="dxa"/>
            <w:gridSpan w:val="4"/>
          </w:tcPr>
          <w:p w:rsidR="00EF46A8" w:rsidRPr="00527A9B" w:rsidRDefault="00EF46A8" w:rsidP="007F32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02A1">
              <w:rPr>
                <w:rFonts w:ascii="Times New Roman" w:hAnsi="Times New Roman" w:cs="Times New Roman"/>
                <w:b/>
              </w:rPr>
              <w:lastRenderedPageBreak/>
              <w:t>Kľúčové kompetencie</w:t>
            </w:r>
          </w:p>
        </w:tc>
      </w:tr>
      <w:tr w:rsidR="00A918FF" w:rsidRPr="00527A9B" w:rsidTr="007F3222">
        <w:tc>
          <w:tcPr>
            <w:tcW w:w="3536" w:type="dxa"/>
          </w:tcPr>
          <w:p w:rsidR="00A918FF" w:rsidRPr="00527A9B" w:rsidRDefault="00A918FF" w:rsidP="007F32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bn-IN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Poznávacie (kognitívne) kompetencie</w:t>
            </w:r>
          </w:p>
        </w:tc>
        <w:tc>
          <w:tcPr>
            <w:tcW w:w="3536" w:type="dxa"/>
          </w:tcPr>
          <w:p w:rsidR="00A918FF" w:rsidRPr="00527A9B" w:rsidRDefault="00A918FF" w:rsidP="007F32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bn-IN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Komunikačné kompetencie</w:t>
            </w:r>
          </w:p>
        </w:tc>
        <w:tc>
          <w:tcPr>
            <w:tcW w:w="3536" w:type="dxa"/>
          </w:tcPr>
          <w:p w:rsidR="00A918FF" w:rsidRPr="00527A9B" w:rsidRDefault="00596E5B" w:rsidP="007F32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Interpersonálne (sociálne)</w:t>
            </w:r>
          </w:p>
          <w:p w:rsidR="00A918FF" w:rsidRPr="00527A9B" w:rsidRDefault="00A918FF" w:rsidP="007F32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bn-IN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kompetencie</w:t>
            </w:r>
          </w:p>
        </w:tc>
        <w:tc>
          <w:tcPr>
            <w:tcW w:w="3536" w:type="dxa"/>
          </w:tcPr>
          <w:p w:rsidR="00A918FF" w:rsidRPr="00527A9B" w:rsidRDefault="00A918FF" w:rsidP="007F32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bidi="bn-IN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Intrapersonálne (osobnostné) kompetencie</w:t>
            </w:r>
          </w:p>
        </w:tc>
      </w:tr>
      <w:tr w:rsidR="00A918FF" w:rsidRPr="00527A9B" w:rsidTr="007F3222">
        <w:tc>
          <w:tcPr>
            <w:tcW w:w="3536" w:type="dxa"/>
          </w:tcPr>
          <w:p w:rsidR="00A918FF" w:rsidRPr="00527A9B" w:rsidRDefault="00A918FF" w:rsidP="007F3222">
            <w:pPr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Kompetencia: používať kognitívne operácie</w:t>
            </w:r>
          </w:p>
        </w:tc>
        <w:tc>
          <w:tcPr>
            <w:tcW w:w="3536" w:type="dxa"/>
          </w:tcPr>
          <w:p w:rsidR="00A918FF" w:rsidRPr="00527A9B" w:rsidRDefault="00A918FF" w:rsidP="007F3222">
            <w:pPr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Kompetencia: tvoriť, prijať a spracovať informácie</w:t>
            </w:r>
          </w:p>
        </w:tc>
        <w:tc>
          <w:tcPr>
            <w:tcW w:w="3536" w:type="dxa"/>
          </w:tcPr>
          <w:p w:rsidR="00A918FF" w:rsidRPr="00527A9B" w:rsidRDefault="00A918FF" w:rsidP="007F3222">
            <w:pPr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Kompetencia: akceptovať skupinové hodnoty</w:t>
            </w:r>
          </w:p>
        </w:tc>
        <w:tc>
          <w:tcPr>
            <w:tcW w:w="3536" w:type="dxa"/>
          </w:tcPr>
          <w:p w:rsidR="00A918FF" w:rsidRPr="00527A9B" w:rsidRDefault="00A918FF" w:rsidP="007F3222">
            <w:pPr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Kompetencia: vytvárať a reflektovať vlastnú identitu</w:t>
            </w:r>
          </w:p>
        </w:tc>
      </w:tr>
      <w:tr w:rsidR="00A918FF" w:rsidRPr="00527A9B" w:rsidTr="007F3222">
        <w:tc>
          <w:tcPr>
            <w:tcW w:w="3536" w:type="dxa"/>
          </w:tcPr>
          <w:p w:rsidR="00A918FF" w:rsidRPr="00527A9B" w:rsidRDefault="00A918FF" w:rsidP="007F3222">
            <w:pPr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Kompetencia: učiť sa sám aj v skupine</w:t>
            </w:r>
          </w:p>
        </w:tc>
        <w:tc>
          <w:tcPr>
            <w:tcW w:w="3536" w:type="dxa"/>
          </w:tcPr>
          <w:p w:rsidR="00A918FF" w:rsidRPr="00527A9B" w:rsidRDefault="00A918FF" w:rsidP="007F3222">
            <w:pPr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Kompetencia: vyhľadávať a sprostredkovať informácie</w:t>
            </w:r>
          </w:p>
        </w:tc>
        <w:tc>
          <w:tcPr>
            <w:tcW w:w="3536" w:type="dxa"/>
          </w:tcPr>
          <w:p w:rsidR="00A918FF" w:rsidRPr="00527A9B" w:rsidRDefault="00A918FF" w:rsidP="007F3222">
            <w:pPr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Kompetencia: tolerovať odlišnosti jednotlivcov i skupín</w:t>
            </w:r>
          </w:p>
        </w:tc>
        <w:tc>
          <w:tcPr>
            <w:tcW w:w="3536" w:type="dxa"/>
          </w:tcPr>
          <w:p w:rsidR="00A918FF" w:rsidRPr="00527A9B" w:rsidRDefault="00A918FF" w:rsidP="007F3222">
            <w:pPr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Kompetencia: vytvárať vlastný hodnotový systém</w:t>
            </w:r>
          </w:p>
        </w:tc>
      </w:tr>
      <w:tr w:rsidR="00A918FF" w:rsidRPr="00527A9B" w:rsidTr="007F3222">
        <w:tc>
          <w:tcPr>
            <w:tcW w:w="3536" w:type="dxa"/>
          </w:tcPr>
          <w:p w:rsidR="00A918FF" w:rsidRPr="00527A9B" w:rsidRDefault="00A918FF" w:rsidP="007F3222">
            <w:pPr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Kompetencia: kriticky myslieť</w:t>
            </w:r>
          </w:p>
        </w:tc>
        <w:tc>
          <w:tcPr>
            <w:tcW w:w="3536" w:type="dxa"/>
          </w:tcPr>
          <w:p w:rsidR="00A918FF" w:rsidRPr="00527A9B" w:rsidRDefault="00A918FF" w:rsidP="007F3222">
            <w:pPr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Kompetencia: formulovať svoj názor a argumentovať</w:t>
            </w:r>
          </w:p>
        </w:tc>
        <w:tc>
          <w:tcPr>
            <w:tcW w:w="3536" w:type="dxa"/>
          </w:tcPr>
          <w:p w:rsidR="00A918FF" w:rsidRPr="00527A9B" w:rsidRDefault="00A918FF" w:rsidP="007F3222">
            <w:pPr>
              <w:pStyle w:val="CommentText"/>
              <w:rPr>
                <w:lang w:bidi="bn-IN"/>
              </w:rPr>
            </w:pPr>
            <w:r w:rsidRPr="00527A9B">
              <w:t>Kompetencia: spolupracovať s jednotlivcami aj skupinami</w:t>
            </w:r>
          </w:p>
        </w:tc>
        <w:tc>
          <w:tcPr>
            <w:tcW w:w="3536" w:type="dxa"/>
            <w:vAlign w:val="center"/>
          </w:tcPr>
          <w:p w:rsidR="00A918FF" w:rsidRPr="00527A9B" w:rsidRDefault="00A918FF" w:rsidP="007F3222">
            <w:pPr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Kompetencia: regulovať svoje konanie a chrániť vlastný život</w:t>
            </w:r>
          </w:p>
        </w:tc>
      </w:tr>
      <w:tr w:rsidR="00A918FF" w:rsidRPr="00527A9B" w:rsidTr="007F3222">
        <w:tc>
          <w:tcPr>
            <w:tcW w:w="3536" w:type="dxa"/>
          </w:tcPr>
          <w:p w:rsidR="00A918FF" w:rsidRPr="00527A9B" w:rsidRDefault="00A918FF" w:rsidP="007F3222">
            <w:pPr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Kompetencia: formulovať a riešiť problémy</w:t>
            </w:r>
          </w:p>
        </w:tc>
        <w:tc>
          <w:tcPr>
            <w:tcW w:w="3536" w:type="dxa"/>
          </w:tcPr>
          <w:p w:rsidR="00A918FF" w:rsidRPr="00527A9B" w:rsidRDefault="00A918FF" w:rsidP="007F3222">
            <w:pPr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Kompetencia: verbálne a neverbálne vyjadriť vôľu a city</w:t>
            </w:r>
          </w:p>
        </w:tc>
        <w:tc>
          <w:tcPr>
            <w:tcW w:w="3536" w:type="dxa"/>
          </w:tcPr>
          <w:p w:rsidR="00A918FF" w:rsidRPr="00527A9B" w:rsidRDefault="00A918FF" w:rsidP="007F3222">
            <w:pPr>
              <w:rPr>
                <w:rFonts w:ascii="Times New Roman" w:hAnsi="Times New Roman" w:cs="Times New Roman"/>
                <w:sz w:val="20"/>
                <w:szCs w:val="20"/>
                <w:lang w:bidi="bn-IN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Kompetencia: vžiť sa do pocitov a konania inej osoby</w:t>
            </w:r>
          </w:p>
        </w:tc>
        <w:tc>
          <w:tcPr>
            <w:tcW w:w="3536" w:type="dxa"/>
            <w:vAlign w:val="center"/>
          </w:tcPr>
          <w:p w:rsidR="00A918FF" w:rsidRPr="00527A9B" w:rsidRDefault="00A918FF" w:rsidP="007F3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FF" w:rsidRPr="00527A9B" w:rsidTr="007F3222">
        <w:tc>
          <w:tcPr>
            <w:tcW w:w="3536" w:type="dxa"/>
          </w:tcPr>
          <w:p w:rsidR="00A918FF" w:rsidRPr="00527A9B" w:rsidRDefault="00A918FF" w:rsidP="007F32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Kompetencia: tvorivo myslieť</w:t>
            </w:r>
          </w:p>
        </w:tc>
        <w:tc>
          <w:tcPr>
            <w:tcW w:w="3536" w:type="dxa"/>
          </w:tcPr>
          <w:p w:rsidR="00A918FF" w:rsidRPr="00527A9B" w:rsidRDefault="00A918FF" w:rsidP="007F3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</w:tcPr>
          <w:p w:rsidR="00A918FF" w:rsidRPr="00527A9B" w:rsidRDefault="00A918FF" w:rsidP="007F3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6" w:type="dxa"/>
            <w:vAlign w:val="center"/>
          </w:tcPr>
          <w:p w:rsidR="00A918FF" w:rsidRPr="00527A9B" w:rsidRDefault="00A918FF" w:rsidP="007F32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18FF" w:rsidRPr="00527A9B" w:rsidRDefault="00A918FF"/>
    <w:p w:rsidR="000A71C5" w:rsidRPr="009C02A1" w:rsidRDefault="009C02A1">
      <w:pPr>
        <w:rPr>
          <w:rFonts w:ascii="Times New Roman" w:hAnsi="Times New Roman" w:cs="Times New Roman"/>
          <w:b/>
        </w:rPr>
      </w:pPr>
      <w:r w:rsidRPr="009C02A1">
        <w:rPr>
          <w:rFonts w:ascii="Times New Roman" w:hAnsi="Times New Roman" w:cs="Times New Roman"/>
          <w:b/>
        </w:rPr>
        <w:t xml:space="preserve">Tabuľka č. 1 </w:t>
      </w:r>
    </w:p>
    <w:p w:rsidR="000A71C5" w:rsidRPr="00527A9B" w:rsidRDefault="000A71C5" w:rsidP="000A71C5"/>
    <w:p w:rsidR="000A71C5" w:rsidRPr="00527A9B" w:rsidRDefault="000A71C5" w:rsidP="000A71C5"/>
    <w:p w:rsidR="000A71C5" w:rsidRPr="00527A9B" w:rsidRDefault="000A71C5" w:rsidP="000A71C5">
      <w:pPr>
        <w:tabs>
          <w:tab w:val="left" w:pos="963"/>
        </w:tabs>
      </w:pPr>
    </w:p>
    <w:p w:rsidR="000A71C5" w:rsidRPr="00527A9B" w:rsidRDefault="000A71C5" w:rsidP="000A71C5"/>
    <w:p w:rsidR="000A71C5" w:rsidRPr="00527A9B" w:rsidRDefault="000A71C5" w:rsidP="000A71C5"/>
    <w:p w:rsidR="000A71C5" w:rsidRPr="00527A9B" w:rsidRDefault="000A71C5" w:rsidP="000A71C5"/>
    <w:p w:rsidR="000F74CA" w:rsidRPr="00527A9B" w:rsidRDefault="000F74CA" w:rsidP="000A71C5"/>
    <w:p w:rsidR="000A71C5" w:rsidRPr="00527A9B" w:rsidRDefault="000A71C5" w:rsidP="000A71C5"/>
    <w:p w:rsidR="000A71C5" w:rsidRPr="00527A9B" w:rsidRDefault="000A71C5" w:rsidP="000A71C5"/>
    <w:p w:rsidR="000A71C5" w:rsidRPr="00527A9B" w:rsidRDefault="000A71C5" w:rsidP="000A71C5"/>
    <w:tbl>
      <w:tblPr>
        <w:tblStyle w:val="TableGrid"/>
        <w:tblW w:w="14142" w:type="dxa"/>
        <w:tblLayout w:type="fixed"/>
        <w:tblLook w:val="04A0"/>
      </w:tblPr>
      <w:tblGrid>
        <w:gridCol w:w="1668"/>
        <w:gridCol w:w="1559"/>
        <w:gridCol w:w="5528"/>
        <w:gridCol w:w="5387"/>
      </w:tblGrid>
      <w:tr w:rsidR="00EE51FD" w:rsidRPr="00527A9B" w:rsidTr="00EE51FD">
        <w:tc>
          <w:tcPr>
            <w:tcW w:w="14142" w:type="dxa"/>
            <w:gridSpan w:val="4"/>
          </w:tcPr>
          <w:p w:rsidR="00EE51FD" w:rsidRPr="00527A9B" w:rsidRDefault="00EE51FD" w:rsidP="00EE51FD">
            <w:pPr>
              <w:rPr>
                <w:rFonts w:ascii="Times New Roman" w:hAnsi="Times New Roman" w:cs="Times New Roman"/>
                <w:sz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</w:rPr>
              <w:lastRenderedPageBreak/>
              <w:t>APLIKAČNÝ KONTEXT (DRUHY TEXTOV):</w:t>
            </w:r>
            <w:r w:rsidRPr="00527A9B">
              <w:rPr>
                <w:rFonts w:ascii="Times New Roman" w:hAnsi="Times New Roman" w:cs="Times New Roman"/>
                <w:sz w:val="20"/>
              </w:rPr>
              <w:t xml:space="preserve"> vecný a umelecký text; súvislý text</w:t>
            </w:r>
          </w:p>
        </w:tc>
      </w:tr>
      <w:tr w:rsidR="00EE51FD" w:rsidRPr="00527A9B" w:rsidTr="00EE51FD">
        <w:tc>
          <w:tcPr>
            <w:tcW w:w="14142" w:type="dxa"/>
            <w:gridSpan w:val="4"/>
          </w:tcPr>
          <w:p w:rsidR="00EE51FD" w:rsidRPr="00527A9B" w:rsidRDefault="00EE51FD" w:rsidP="00EE51FD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</w:rPr>
              <w:t xml:space="preserve">KĽÚČOVÉ KOMPETENCIE: </w:t>
            </w:r>
            <w:r w:rsidRPr="00527A9B">
              <w:rPr>
                <w:rFonts w:ascii="Times New Roman" w:hAnsi="Times New Roman" w:cs="Times New Roman"/>
                <w:sz w:val="20"/>
              </w:rPr>
              <w:t>používať kognit</w:t>
            </w:r>
            <w:r w:rsidR="00596E5B">
              <w:rPr>
                <w:rFonts w:ascii="Times New Roman" w:hAnsi="Times New Roman" w:cs="Times New Roman"/>
                <w:sz w:val="20"/>
              </w:rPr>
              <w:t>ívne operácie; kriticky myslieť;</w:t>
            </w:r>
            <w:r w:rsidRPr="00527A9B">
              <w:rPr>
                <w:rFonts w:ascii="Times New Roman" w:hAnsi="Times New Roman" w:cs="Times New Roman"/>
                <w:sz w:val="20"/>
              </w:rPr>
              <w:t xml:space="preserve"> formulovať a riešiť problémy; tvorivo myslieť; tvoriť, prijať a spracovať informácie; formulovať svoj názor a argumentovať; verbálne a neverbálne vyjadriť vôľu a city; tolerovať odlišnosti jednotlivcov i skupín</w:t>
            </w:r>
          </w:p>
        </w:tc>
      </w:tr>
      <w:tr w:rsidR="00EE51FD" w:rsidRPr="00527A9B" w:rsidTr="00EE51FD">
        <w:trPr>
          <w:trHeight w:val="172"/>
        </w:trPr>
        <w:tc>
          <w:tcPr>
            <w:tcW w:w="3227" w:type="dxa"/>
            <w:gridSpan w:val="2"/>
            <w:vMerge w:val="restart"/>
            <w:vAlign w:val="center"/>
          </w:tcPr>
          <w:p w:rsidR="00EE51FD" w:rsidRPr="00527A9B" w:rsidRDefault="00EE51FD" w:rsidP="00EE51F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</w:rPr>
              <w:t>Kompetencie</w:t>
            </w:r>
          </w:p>
        </w:tc>
        <w:tc>
          <w:tcPr>
            <w:tcW w:w="10915" w:type="dxa"/>
            <w:gridSpan w:val="2"/>
            <w:vAlign w:val="center"/>
          </w:tcPr>
          <w:p w:rsidR="00EE51FD" w:rsidRPr="00527A9B" w:rsidRDefault="00EE51FD" w:rsidP="00EE51FD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</w:rPr>
              <w:t>Výkon</w:t>
            </w:r>
          </w:p>
          <w:p w:rsidR="00EE51FD" w:rsidRPr="00596E5B" w:rsidRDefault="00EE51FD" w:rsidP="00EE51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E5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Žiak dosiahne požadovaný výkon počas štúdia.</w:t>
            </w:r>
          </w:p>
        </w:tc>
      </w:tr>
      <w:tr w:rsidR="00EE51FD" w:rsidRPr="00527A9B" w:rsidTr="00EE51FD">
        <w:trPr>
          <w:trHeight w:val="172"/>
        </w:trPr>
        <w:tc>
          <w:tcPr>
            <w:tcW w:w="3227" w:type="dxa"/>
            <w:gridSpan w:val="2"/>
            <w:vMerge/>
          </w:tcPr>
          <w:p w:rsidR="00EE51FD" w:rsidRPr="00527A9B" w:rsidRDefault="00EE51FD" w:rsidP="00EE51F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8" w:type="dxa"/>
            <w:vAlign w:val="center"/>
          </w:tcPr>
          <w:p w:rsidR="00EE51FD" w:rsidRPr="00527A9B" w:rsidRDefault="00EE51FD" w:rsidP="00EE51F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27A9B">
              <w:rPr>
                <w:rFonts w:ascii="Times New Roman" w:hAnsi="Times New Roman" w:cs="Times New Roman"/>
                <w:b/>
                <w:bCs/>
                <w:sz w:val="20"/>
              </w:rPr>
              <w:t>Optimálny výkon</w:t>
            </w:r>
          </w:p>
        </w:tc>
        <w:tc>
          <w:tcPr>
            <w:tcW w:w="5387" w:type="dxa"/>
            <w:vAlign w:val="center"/>
          </w:tcPr>
          <w:p w:rsidR="00EE51FD" w:rsidRPr="00527A9B" w:rsidRDefault="00EE51FD" w:rsidP="00EE51FD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27A9B">
              <w:rPr>
                <w:rFonts w:ascii="Times New Roman" w:hAnsi="Times New Roman" w:cs="Times New Roman"/>
                <w:b/>
                <w:bCs/>
                <w:sz w:val="20"/>
              </w:rPr>
              <w:t>Minimálny výkon</w:t>
            </w:r>
          </w:p>
        </w:tc>
      </w:tr>
      <w:tr w:rsidR="00EE51FD" w:rsidRPr="00527A9B" w:rsidTr="00EE51FD">
        <w:trPr>
          <w:trHeight w:val="246"/>
        </w:trPr>
        <w:tc>
          <w:tcPr>
            <w:tcW w:w="1668" w:type="dxa"/>
            <w:vMerge w:val="restart"/>
            <w:vAlign w:val="center"/>
          </w:tcPr>
          <w:p w:rsidR="00EE51FD" w:rsidRDefault="00EE51FD" w:rsidP="00EE51FD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901BC">
              <w:rPr>
                <w:rFonts w:ascii="Times New Roman" w:hAnsi="Times New Roman" w:cs="Times New Roman"/>
                <w:b/>
                <w:bCs/>
                <w:sz w:val="20"/>
              </w:rPr>
              <w:t xml:space="preserve">1 </w:t>
            </w:r>
          </w:p>
          <w:p w:rsidR="00EE51FD" w:rsidRPr="004901BC" w:rsidRDefault="00EE51FD" w:rsidP="00EE51FD">
            <w:pPr>
              <w:rPr>
                <w:rFonts w:ascii="Times New Roman" w:hAnsi="Times New Roman" w:cs="Times New Roman"/>
                <w:sz w:val="20"/>
              </w:rPr>
            </w:pPr>
            <w:r w:rsidRPr="004901BC">
              <w:rPr>
                <w:rFonts w:ascii="Times New Roman" w:hAnsi="Times New Roman" w:cs="Times New Roman"/>
                <w:b/>
                <w:bCs/>
                <w:sz w:val="20"/>
              </w:rPr>
              <w:t>Komunikovať adekvátne komunikačnej situácii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.</w:t>
            </w:r>
          </w:p>
        </w:tc>
        <w:tc>
          <w:tcPr>
            <w:tcW w:w="1559" w:type="dxa"/>
            <w:vMerge w:val="restart"/>
            <w:vAlign w:val="center"/>
          </w:tcPr>
          <w:p w:rsidR="00EE51FD" w:rsidRDefault="00EE51FD" w:rsidP="00EE51FD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527A9B">
              <w:rPr>
                <w:rFonts w:ascii="Times New Roman" w:hAnsi="Times New Roman" w:cs="Times New Roman"/>
                <w:bCs/>
                <w:sz w:val="20"/>
              </w:rPr>
              <w:t xml:space="preserve">1.1 </w:t>
            </w:r>
          </w:p>
          <w:p w:rsidR="00EE51FD" w:rsidRPr="00527A9B" w:rsidRDefault="00EE51FD" w:rsidP="00EE51FD">
            <w:pPr>
              <w:rPr>
                <w:rFonts w:ascii="Times New Roman" w:hAnsi="Times New Roman" w:cs="Times New Roman"/>
                <w:sz w:val="20"/>
              </w:rPr>
            </w:pPr>
            <w:r w:rsidRPr="00527A9B">
              <w:rPr>
                <w:rFonts w:ascii="Times New Roman" w:hAnsi="Times New Roman" w:cs="Times New Roman"/>
                <w:bCs/>
                <w:sz w:val="20"/>
              </w:rPr>
              <w:t xml:space="preserve">Vyjadrovať sa adekvátne komunikačnej situácii – </w:t>
            </w:r>
            <w:r w:rsidRPr="00527A9B">
              <w:rPr>
                <w:rFonts w:ascii="Times New Roman" w:hAnsi="Times New Roman" w:cs="Times New Roman"/>
                <w:b/>
                <w:bCs/>
                <w:sz w:val="20"/>
              </w:rPr>
              <w:t>ústne</w:t>
            </w:r>
            <w:r w:rsidRPr="00527A9B">
              <w:rPr>
                <w:rFonts w:ascii="Times New Roman" w:hAnsi="Times New Roman" w:cs="Times New Roman"/>
                <w:bCs/>
                <w:sz w:val="20"/>
              </w:rPr>
              <w:t xml:space="preserve"> (vhodná forma a obsah).</w:t>
            </w:r>
          </w:p>
        </w:tc>
        <w:tc>
          <w:tcPr>
            <w:tcW w:w="5528" w:type="dxa"/>
          </w:tcPr>
          <w:p w:rsidR="00EE51FD" w:rsidRDefault="00EE51FD" w:rsidP="00EE51FD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527A9B">
              <w:rPr>
                <w:rFonts w:ascii="Times New Roman" w:hAnsi="Times New Roman" w:cs="Times New Roman"/>
                <w:bCs/>
                <w:sz w:val="20"/>
              </w:rPr>
              <w:t xml:space="preserve">1.1.1 </w:t>
            </w:r>
          </w:p>
          <w:p w:rsidR="00EE51FD" w:rsidRPr="00527A9B" w:rsidRDefault="00EE51FD" w:rsidP="00EE51F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27A9B">
              <w:rPr>
                <w:rFonts w:ascii="Times New Roman" w:hAnsi="Times New Roman" w:cs="Times New Roman"/>
                <w:bCs/>
                <w:sz w:val="20"/>
              </w:rPr>
              <w:t>Žiak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Pr="00527A9B">
              <w:rPr>
                <w:rFonts w:ascii="Times New Roman" w:hAnsi="Times New Roman" w:cs="Times New Roman"/>
                <w:bCs/>
                <w:sz w:val="20"/>
              </w:rPr>
              <w:t>sa dokáže pohotovo zorientovať v danej komunikačnej situácii a presne reagovať na počutý text jasnou, zrozumiteľnou a správne intonovanou odpoveďou alebo otázkou.</w:t>
            </w:r>
          </w:p>
        </w:tc>
        <w:tc>
          <w:tcPr>
            <w:tcW w:w="5387" w:type="dxa"/>
          </w:tcPr>
          <w:p w:rsidR="00EE51FD" w:rsidRDefault="00EE51FD" w:rsidP="00EE51FD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527A9B">
              <w:rPr>
                <w:rFonts w:ascii="Times New Roman" w:hAnsi="Times New Roman" w:cs="Times New Roman"/>
                <w:bCs/>
                <w:sz w:val="20"/>
              </w:rPr>
              <w:t xml:space="preserve">1.1.1 </w:t>
            </w:r>
          </w:p>
          <w:p w:rsidR="00EE51FD" w:rsidRPr="00527A9B" w:rsidRDefault="00EE51FD" w:rsidP="00EE51FD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27A9B">
              <w:rPr>
                <w:rFonts w:ascii="Times New Roman" w:hAnsi="Times New Roman" w:cs="Times New Roman"/>
                <w:bCs/>
                <w:sz w:val="20"/>
              </w:rPr>
              <w:t>Žiak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  <w:r w:rsidRPr="00527A9B">
              <w:rPr>
                <w:rFonts w:ascii="Times New Roman" w:hAnsi="Times New Roman" w:cs="Times New Roman"/>
                <w:bCs/>
                <w:sz w:val="20"/>
              </w:rPr>
              <w:t>sa dokáže zorientovať v danej komunikačnej situácii a reagovať na počutý text tak, že poslucháč pochopí obsah jeho výpovede.</w:t>
            </w:r>
          </w:p>
        </w:tc>
      </w:tr>
      <w:tr w:rsidR="00EE51FD" w:rsidRPr="00527A9B" w:rsidTr="00EE51FD">
        <w:trPr>
          <w:trHeight w:val="332"/>
        </w:trPr>
        <w:tc>
          <w:tcPr>
            <w:tcW w:w="1668" w:type="dxa"/>
            <w:vMerge/>
          </w:tcPr>
          <w:p w:rsidR="00EE51FD" w:rsidRPr="00527A9B" w:rsidRDefault="00EE51FD" w:rsidP="00EE51FD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559" w:type="dxa"/>
            <w:vMerge/>
          </w:tcPr>
          <w:p w:rsidR="00EE51FD" w:rsidRPr="00527A9B" w:rsidRDefault="00EE51FD" w:rsidP="00EE51FD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527A9B">
              <w:rPr>
                <w:rFonts w:ascii="Times New Roman" w:hAnsi="Times New Roman" w:cs="Times New Roman"/>
                <w:bCs/>
                <w:sz w:val="20"/>
              </w:rPr>
              <w:t>1.1.2</w:t>
            </w:r>
          </w:p>
          <w:p w:rsidR="00EE51FD" w:rsidRPr="00527A9B" w:rsidRDefault="00EE51FD" w:rsidP="00EE51FD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527A9B">
              <w:rPr>
                <w:rFonts w:ascii="Times New Roman" w:hAnsi="Times New Roman" w:cs="Times New Roman"/>
                <w:bCs/>
                <w:sz w:val="20"/>
              </w:rPr>
              <w:t>Žiak vo vlastných jazykových prejavoch dodržiava pravidlá spisovnej slovenskej výslovnosti, správne artikuluje, uplatňuje vhodnú intonáciu, v ktorej dodržiava významové a fyziologické pauzy, primerané tempo reči, správne frázovanie výpovede a vhodnú moduláciu hlasu.</w:t>
            </w:r>
          </w:p>
        </w:tc>
        <w:tc>
          <w:tcPr>
            <w:tcW w:w="5387" w:type="dxa"/>
          </w:tcPr>
          <w:p w:rsidR="00EE51FD" w:rsidRPr="00527A9B" w:rsidRDefault="00EE51FD" w:rsidP="00EE51FD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527A9B">
              <w:rPr>
                <w:rFonts w:ascii="Times New Roman" w:hAnsi="Times New Roman" w:cs="Times New Roman"/>
                <w:bCs/>
                <w:sz w:val="20"/>
              </w:rPr>
              <w:t>1.1.2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</w:t>
            </w:r>
          </w:p>
          <w:p w:rsidR="00EE51FD" w:rsidRPr="00527A9B" w:rsidRDefault="00EE51FD" w:rsidP="00EE51FD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527A9B">
              <w:rPr>
                <w:rFonts w:ascii="Times New Roman" w:hAnsi="Times New Roman" w:cs="Times New Roman"/>
                <w:bCs/>
                <w:sz w:val="20"/>
              </w:rPr>
              <w:t>Žiak si uvedomuje spisovnosť a nespisovnosť vo svojom prejave a vo verejných prejavoch sa snaží používať spisovnú výslovnosť.</w:t>
            </w:r>
          </w:p>
        </w:tc>
      </w:tr>
      <w:tr w:rsidR="00EE51FD" w:rsidRPr="00527A9B" w:rsidTr="00EE51FD">
        <w:trPr>
          <w:trHeight w:val="332"/>
        </w:trPr>
        <w:tc>
          <w:tcPr>
            <w:tcW w:w="1668" w:type="dxa"/>
            <w:vMerge/>
          </w:tcPr>
          <w:p w:rsidR="00EE51FD" w:rsidRPr="00527A9B" w:rsidRDefault="00EE51FD" w:rsidP="00EE51FD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559" w:type="dxa"/>
            <w:vMerge/>
          </w:tcPr>
          <w:p w:rsidR="00EE51FD" w:rsidRPr="00527A9B" w:rsidRDefault="00EE51FD" w:rsidP="00EE51FD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527A9B">
              <w:rPr>
                <w:rFonts w:ascii="Times New Roman" w:hAnsi="Times New Roman" w:cs="Times New Roman"/>
                <w:bCs/>
                <w:sz w:val="20"/>
              </w:rPr>
              <w:t>1.1.3</w:t>
            </w:r>
          </w:p>
          <w:p w:rsidR="00EE51FD" w:rsidRPr="00527A9B" w:rsidRDefault="00EE51FD" w:rsidP="00EE51FD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527A9B">
              <w:rPr>
                <w:rFonts w:ascii="Times New Roman" w:hAnsi="Times New Roman" w:cs="Times New Roman"/>
                <w:bCs/>
                <w:sz w:val="20"/>
              </w:rPr>
              <w:t>Žiak dokáže vhodne začať, viesť a ukončiť komunikáciu.</w:t>
            </w:r>
          </w:p>
        </w:tc>
        <w:tc>
          <w:tcPr>
            <w:tcW w:w="5387" w:type="dxa"/>
          </w:tcPr>
          <w:p w:rsidR="00EE51FD" w:rsidRPr="00527A9B" w:rsidRDefault="00EE51FD" w:rsidP="00EE51FD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527A9B">
              <w:rPr>
                <w:rFonts w:ascii="Times New Roman" w:hAnsi="Times New Roman" w:cs="Times New Roman"/>
                <w:bCs/>
                <w:sz w:val="20"/>
              </w:rPr>
              <w:t xml:space="preserve">1.1.3 </w:t>
            </w:r>
          </w:p>
          <w:p w:rsidR="00EE51FD" w:rsidRPr="00527A9B" w:rsidRDefault="00EE51FD" w:rsidP="00EE51FD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527A9B">
              <w:rPr>
                <w:rFonts w:ascii="Times New Roman" w:hAnsi="Times New Roman" w:cs="Times New Roman"/>
                <w:bCs/>
                <w:sz w:val="20"/>
              </w:rPr>
              <w:t>Žiak dokáže začať, viesť a ukončiť komunikáciu.</w:t>
            </w:r>
          </w:p>
        </w:tc>
      </w:tr>
      <w:tr w:rsidR="00EE51FD" w:rsidRPr="00527A9B" w:rsidTr="00EE51FD">
        <w:trPr>
          <w:trHeight w:val="152"/>
        </w:trPr>
        <w:tc>
          <w:tcPr>
            <w:tcW w:w="1668" w:type="dxa"/>
            <w:vMerge/>
          </w:tcPr>
          <w:p w:rsidR="00EE51FD" w:rsidRPr="00527A9B" w:rsidRDefault="00EE51FD" w:rsidP="00EE51FD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1559" w:type="dxa"/>
            <w:vMerge/>
          </w:tcPr>
          <w:p w:rsidR="00EE51FD" w:rsidRPr="00527A9B" w:rsidRDefault="00EE51FD" w:rsidP="00EE51FD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527A9B">
              <w:rPr>
                <w:rFonts w:ascii="Times New Roman" w:hAnsi="Times New Roman" w:cs="Times New Roman"/>
                <w:bCs/>
                <w:sz w:val="20"/>
              </w:rPr>
              <w:t xml:space="preserve">1.1.4 </w:t>
            </w:r>
          </w:p>
          <w:p w:rsidR="00EE51FD" w:rsidRPr="00527A9B" w:rsidRDefault="00EE51FD" w:rsidP="00EE51FD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527A9B">
              <w:rPr>
                <w:rFonts w:ascii="Times New Roman" w:hAnsi="Times New Roman" w:cs="Times New Roman"/>
                <w:bCs/>
                <w:sz w:val="20"/>
              </w:rPr>
              <w:t>Žiak vie charakterizovať jazykovedné disciplíny, ktoré skúmajú zvukovú a písomnú podobu reči, a ich základné jednotky.</w:t>
            </w:r>
          </w:p>
        </w:tc>
        <w:tc>
          <w:tcPr>
            <w:tcW w:w="5387" w:type="dxa"/>
          </w:tcPr>
          <w:p w:rsidR="00EE51FD" w:rsidRPr="00527A9B" w:rsidRDefault="00EE51FD" w:rsidP="00EE51FD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527A9B">
              <w:rPr>
                <w:rFonts w:ascii="Times New Roman" w:hAnsi="Times New Roman" w:cs="Times New Roman"/>
                <w:bCs/>
                <w:sz w:val="20"/>
              </w:rPr>
              <w:t xml:space="preserve">1.1.4 </w:t>
            </w:r>
          </w:p>
          <w:p w:rsidR="00EE51FD" w:rsidRPr="00527A9B" w:rsidRDefault="00EE51FD" w:rsidP="00EE51FD">
            <w:pPr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 w:rsidRPr="00527A9B">
              <w:rPr>
                <w:rFonts w:ascii="Times New Roman" w:hAnsi="Times New Roman" w:cs="Times New Roman"/>
                <w:bCs/>
                <w:sz w:val="20"/>
              </w:rPr>
              <w:t>Žiak odlišuje zvukovú a písomnú podobu reči a vie pomenovať jej základné jednotky.</w:t>
            </w:r>
          </w:p>
        </w:tc>
      </w:tr>
    </w:tbl>
    <w:p w:rsidR="00047DE4" w:rsidRPr="00527A9B" w:rsidRDefault="00047DE4">
      <w:r w:rsidRPr="00527A9B">
        <w:br w:type="page"/>
      </w:r>
    </w:p>
    <w:tbl>
      <w:tblPr>
        <w:tblStyle w:val="Mriekatabuky1"/>
        <w:tblW w:w="14283" w:type="dxa"/>
        <w:tblLayout w:type="fixed"/>
        <w:tblLook w:val="04A0"/>
      </w:tblPr>
      <w:tblGrid>
        <w:gridCol w:w="1668"/>
        <w:gridCol w:w="1559"/>
        <w:gridCol w:w="5528"/>
        <w:gridCol w:w="5528"/>
      </w:tblGrid>
      <w:tr w:rsidR="00EE51FD" w:rsidRPr="00527A9B" w:rsidTr="00EE51FD">
        <w:tc>
          <w:tcPr>
            <w:tcW w:w="14283" w:type="dxa"/>
            <w:gridSpan w:val="4"/>
          </w:tcPr>
          <w:p w:rsidR="00EE51FD" w:rsidRPr="00527A9B" w:rsidRDefault="00EE51FD" w:rsidP="00EE51FD">
            <w:pPr>
              <w:rPr>
                <w:sz w:val="20"/>
              </w:rPr>
            </w:pPr>
            <w:r w:rsidRPr="00527A9B">
              <w:rPr>
                <w:b/>
                <w:sz w:val="20"/>
              </w:rPr>
              <w:lastRenderedPageBreak/>
              <w:t>APLIKAČNÝ KONTEXT (DRUHY TEXTOV):</w:t>
            </w:r>
            <w:r w:rsidRPr="00527A9B">
              <w:rPr>
                <w:sz w:val="20"/>
              </w:rPr>
              <w:t xml:space="preserve"> vecný a umelecký text; súvislý a nesúvislý text</w:t>
            </w:r>
          </w:p>
        </w:tc>
      </w:tr>
      <w:tr w:rsidR="00EE51FD" w:rsidRPr="00527A9B" w:rsidTr="00EE51FD">
        <w:tc>
          <w:tcPr>
            <w:tcW w:w="14283" w:type="dxa"/>
            <w:gridSpan w:val="4"/>
          </w:tcPr>
          <w:p w:rsidR="00EE51FD" w:rsidRPr="00527A9B" w:rsidRDefault="00EE51FD" w:rsidP="00EE51FD">
            <w:pPr>
              <w:jc w:val="both"/>
              <w:rPr>
                <w:b/>
                <w:sz w:val="20"/>
              </w:rPr>
            </w:pPr>
            <w:r w:rsidRPr="00527A9B">
              <w:rPr>
                <w:b/>
                <w:sz w:val="20"/>
              </w:rPr>
              <w:t xml:space="preserve">KĽÚČOVÉ KOMPETENCIE: </w:t>
            </w:r>
            <w:r w:rsidRPr="00527A9B">
              <w:rPr>
                <w:sz w:val="20"/>
              </w:rPr>
              <w:t>používať kognit</w:t>
            </w:r>
            <w:r w:rsidR="00596E5B">
              <w:rPr>
                <w:sz w:val="20"/>
              </w:rPr>
              <w:t>ívne operácie; kriticky myslieť;</w:t>
            </w:r>
            <w:r w:rsidRPr="00527A9B">
              <w:rPr>
                <w:sz w:val="20"/>
              </w:rPr>
              <w:t xml:space="preserve"> formulovať a riešiť problémy; tvorivo myslieť; tvoriť, prijať a spracovať informácie; vyhľadávať a sprostredkovať informácie; formulovať svoj názor a argumentovať; verbálne a neverbálne vyjadriť vôľu a city; tolerovať odlišnosti jednotlivcov i skupín</w:t>
            </w:r>
          </w:p>
        </w:tc>
      </w:tr>
      <w:tr w:rsidR="00EE51FD" w:rsidRPr="00527A9B" w:rsidTr="00EE51FD">
        <w:trPr>
          <w:trHeight w:val="211"/>
        </w:trPr>
        <w:tc>
          <w:tcPr>
            <w:tcW w:w="3227" w:type="dxa"/>
            <w:gridSpan w:val="2"/>
            <w:vMerge w:val="restart"/>
          </w:tcPr>
          <w:p w:rsidR="00EE51FD" w:rsidRPr="00527A9B" w:rsidRDefault="00EE51FD" w:rsidP="00EE51FD">
            <w:pPr>
              <w:rPr>
                <w:sz w:val="20"/>
              </w:rPr>
            </w:pPr>
            <w:r w:rsidRPr="00527A9B">
              <w:rPr>
                <w:sz w:val="20"/>
              </w:rPr>
              <w:t>Kompetencie</w:t>
            </w:r>
          </w:p>
        </w:tc>
        <w:tc>
          <w:tcPr>
            <w:tcW w:w="11056" w:type="dxa"/>
            <w:gridSpan w:val="2"/>
            <w:vAlign w:val="center"/>
          </w:tcPr>
          <w:p w:rsidR="00EE51FD" w:rsidRPr="00527A9B" w:rsidRDefault="00EE51FD" w:rsidP="00EE51FD">
            <w:pPr>
              <w:jc w:val="center"/>
              <w:rPr>
                <w:b/>
                <w:sz w:val="20"/>
              </w:rPr>
            </w:pPr>
            <w:r w:rsidRPr="00527A9B">
              <w:rPr>
                <w:b/>
                <w:sz w:val="20"/>
              </w:rPr>
              <w:t>Výkon</w:t>
            </w:r>
          </w:p>
          <w:p w:rsidR="00EE51FD" w:rsidRPr="00527A9B" w:rsidRDefault="00EE51FD" w:rsidP="00EE51FD">
            <w:pPr>
              <w:jc w:val="center"/>
              <w:rPr>
                <w:sz w:val="20"/>
              </w:rPr>
            </w:pPr>
            <w:r w:rsidRPr="00527A9B">
              <w:rPr>
                <w:b/>
                <w:bCs/>
                <w:sz w:val="20"/>
              </w:rPr>
              <w:t>Žiak dosiahne požadovaný výkon počas štúdia.</w:t>
            </w:r>
          </w:p>
        </w:tc>
      </w:tr>
      <w:tr w:rsidR="00EE51FD" w:rsidRPr="00527A9B" w:rsidTr="00EE51FD">
        <w:trPr>
          <w:trHeight w:val="210"/>
        </w:trPr>
        <w:tc>
          <w:tcPr>
            <w:tcW w:w="3227" w:type="dxa"/>
            <w:gridSpan w:val="2"/>
            <w:vMerge/>
          </w:tcPr>
          <w:p w:rsidR="00EE51FD" w:rsidRPr="00527A9B" w:rsidRDefault="00EE51FD" w:rsidP="00EE51FD">
            <w:pPr>
              <w:rPr>
                <w:sz w:val="20"/>
              </w:rPr>
            </w:pPr>
          </w:p>
        </w:tc>
        <w:tc>
          <w:tcPr>
            <w:tcW w:w="5528" w:type="dxa"/>
            <w:vAlign w:val="center"/>
          </w:tcPr>
          <w:p w:rsidR="00EE51FD" w:rsidRPr="00527A9B" w:rsidRDefault="00EE51FD" w:rsidP="00EE51FD">
            <w:pPr>
              <w:rPr>
                <w:b/>
                <w:sz w:val="20"/>
              </w:rPr>
            </w:pPr>
            <w:r w:rsidRPr="00527A9B">
              <w:rPr>
                <w:b/>
                <w:bCs/>
                <w:sz w:val="20"/>
              </w:rPr>
              <w:t>Optimálny výkon</w:t>
            </w:r>
          </w:p>
        </w:tc>
        <w:tc>
          <w:tcPr>
            <w:tcW w:w="5528" w:type="dxa"/>
            <w:vAlign w:val="center"/>
          </w:tcPr>
          <w:p w:rsidR="00EE51FD" w:rsidRPr="00527A9B" w:rsidRDefault="00EE51FD" w:rsidP="00EE51FD">
            <w:pPr>
              <w:rPr>
                <w:b/>
                <w:sz w:val="20"/>
              </w:rPr>
            </w:pPr>
            <w:r w:rsidRPr="00527A9B">
              <w:rPr>
                <w:b/>
                <w:bCs/>
                <w:sz w:val="20"/>
              </w:rPr>
              <w:t>Minimálny výkon</w:t>
            </w:r>
          </w:p>
        </w:tc>
      </w:tr>
      <w:tr w:rsidR="00EE51FD" w:rsidRPr="00527A9B" w:rsidTr="00EE51FD">
        <w:trPr>
          <w:trHeight w:val="983"/>
        </w:trPr>
        <w:tc>
          <w:tcPr>
            <w:tcW w:w="1668" w:type="dxa"/>
            <w:vMerge w:val="restart"/>
            <w:vAlign w:val="center"/>
          </w:tcPr>
          <w:p w:rsidR="00EE51FD" w:rsidRDefault="00EE51FD" w:rsidP="00EE51FD">
            <w:pPr>
              <w:rPr>
                <w:b/>
                <w:bCs/>
                <w:sz w:val="20"/>
              </w:rPr>
            </w:pPr>
            <w:r w:rsidRPr="00527A9B">
              <w:rPr>
                <w:b/>
                <w:bCs/>
                <w:sz w:val="20"/>
              </w:rPr>
              <w:t>1</w:t>
            </w:r>
          </w:p>
          <w:p w:rsidR="00EE51FD" w:rsidRPr="00527A9B" w:rsidRDefault="00EE51FD" w:rsidP="00EE51FD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K</w:t>
            </w:r>
            <w:r w:rsidRPr="00527A9B">
              <w:rPr>
                <w:b/>
                <w:bCs/>
                <w:sz w:val="20"/>
              </w:rPr>
              <w:t>omunikovať adekvátne komunikačnej situácii</w:t>
            </w:r>
            <w:r>
              <w:rPr>
                <w:b/>
                <w:bCs/>
                <w:sz w:val="20"/>
              </w:rPr>
              <w:t>.</w:t>
            </w:r>
          </w:p>
        </w:tc>
        <w:tc>
          <w:tcPr>
            <w:tcW w:w="1559" w:type="dxa"/>
            <w:vMerge w:val="restart"/>
            <w:vAlign w:val="center"/>
          </w:tcPr>
          <w:p w:rsidR="00EE51FD" w:rsidRDefault="00EE51FD" w:rsidP="00EE51FD">
            <w:pPr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 </w:t>
            </w:r>
          </w:p>
          <w:p w:rsidR="00EE51FD" w:rsidRPr="00527A9B" w:rsidRDefault="00EE51FD" w:rsidP="00EE51FD">
            <w:pPr>
              <w:rPr>
                <w:sz w:val="20"/>
              </w:rPr>
            </w:pPr>
            <w:r w:rsidRPr="00527A9B">
              <w:rPr>
                <w:bCs/>
                <w:sz w:val="20"/>
              </w:rPr>
              <w:t xml:space="preserve">Vyjadrovať sa adekvátne komunikačnej situácii – </w:t>
            </w:r>
            <w:r w:rsidRPr="00527A9B">
              <w:rPr>
                <w:b/>
                <w:bCs/>
                <w:sz w:val="20"/>
              </w:rPr>
              <w:t xml:space="preserve">ústne a písomne </w:t>
            </w:r>
            <w:r w:rsidRPr="00527A9B">
              <w:rPr>
                <w:bCs/>
                <w:sz w:val="20"/>
              </w:rPr>
              <w:t>(vhodná forma a obsah).</w:t>
            </w: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1.2.1 </w:t>
            </w:r>
          </w:p>
          <w:p w:rsidR="00EE51FD" w:rsidRPr="00527A9B" w:rsidRDefault="00EE51FD" w:rsidP="00EE51FD">
            <w:pPr>
              <w:jc w:val="both"/>
              <w:rPr>
                <w:b/>
                <w:bCs/>
                <w:sz w:val="20"/>
              </w:rPr>
            </w:pPr>
            <w:r w:rsidRPr="00527A9B">
              <w:rPr>
                <w:bCs/>
                <w:sz w:val="20"/>
              </w:rPr>
              <w:t>Žiak pozná význam slov, ktoré využíva vo svojom jazykovom prejave v súlade s rôznymi kontextami a komunikačnými situáciami, prípadne si vie overiť význam neznámych slov v dostupných informačných zdrojoch.</w:t>
            </w: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1.2.1 </w:t>
            </w:r>
          </w:p>
          <w:p w:rsidR="00EE51FD" w:rsidRPr="00527A9B" w:rsidRDefault="00EE51FD" w:rsidP="00EE51FD">
            <w:pPr>
              <w:jc w:val="both"/>
              <w:rPr>
                <w:b/>
                <w:bCs/>
                <w:sz w:val="20"/>
              </w:rPr>
            </w:pPr>
            <w:r w:rsidRPr="00527A9B">
              <w:rPr>
                <w:bCs/>
                <w:sz w:val="20"/>
              </w:rPr>
              <w:t>Žiak vie vyhľadať význam neznámych slov v jazykových slovníkoch.</w:t>
            </w:r>
          </w:p>
        </w:tc>
      </w:tr>
      <w:tr w:rsidR="00EE51FD" w:rsidRPr="00527A9B" w:rsidTr="00EE51FD">
        <w:trPr>
          <w:trHeight w:val="416"/>
        </w:trPr>
        <w:tc>
          <w:tcPr>
            <w:tcW w:w="1668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1.2.2 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vo vlastných jazykových prejavoch využíva široký repertoár slovnej zásoby, vyhýba sa stereotypnému vyjadrovaniu.</w:t>
            </w: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1.2.2 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používa obmedzený repertoár slovnej zásoby s častým opakovaním slov.</w:t>
            </w:r>
          </w:p>
        </w:tc>
      </w:tr>
      <w:tr w:rsidR="00EE51FD" w:rsidRPr="00527A9B" w:rsidTr="00EE51FD">
        <w:trPr>
          <w:trHeight w:val="416"/>
        </w:trPr>
        <w:tc>
          <w:tcPr>
            <w:tcW w:w="1668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1.2.3 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vie charakterizovať rozdiel medzi individuálnou slovnou zásobou a slovnou zásobou národného jazyka, cielene si rozširuje vlastnú aktívnu slovnú zásobu z dostupných zdrojov – slovníky, beletria, odborná literatúra, internet ap.</w:t>
            </w: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1.2.3 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vie vysvetliť rozdiel v rozsahu vlastnej slovnej zásoby a slovnej zásoby národného jazyka.</w:t>
            </w:r>
          </w:p>
        </w:tc>
      </w:tr>
      <w:tr w:rsidR="00EE51FD" w:rsidRPr="00527A9B" w:rsidTr="00EE51FD">
        <w:trPr>
          <w:trHeight w:val="416"/>
        </w:trPr>
        <w:tc>
          <w:tcPr>
            <w:tcW w:w="1668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1.2.4 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vie vysvetliť spôsoby obohacovania slovnej zásoby a využíva ich vo vlastných jazykových prejavoch.</w:t>
            </w: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1.2.4 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vie vymenovať spôsoby obohacovania slovnej zásoby.</w:t>
            </w:r>
          </w:p>
        </w:tc>
      </w:tr>
      <w:tr w:rsidR="00EE51FD" w:rsidRPr="00527A9B" w:rsidTr="00EE51FD">
        <w:trPr>
          <w:trHeight w:val="416"/>
        </w:trPr>
        <w:tc>
          <w:tcPr>
            <w:tcW w:w="1668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1.2.5 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vie vysvetliť slovotvorné postupy a využíva ich pri tvorbe vlastných jazykových prejavov.</w:t>
            </w: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1.2.5 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vie používať vo svojich jazykových prejavoch odvodené, zložené slová, skratky a značky.</w:t>
            </w:r>
          </w:p>
        </w:tc>
      </w:tr>
      <w:tr w:rsidR="00EE51FD" w:rsidRPr="00527A9B" w:rsidTr="00EE51FD">
        <w:trPr>
          <w:trHeight w:val="416"/>
        </w:trPr>
        <w:tc>
          <w:tcPr>
            <w:tcW w:w="1668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1.2.6 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odlišuje v písaných i počutých prejavoch spisovné/nespisovné, resp. štylisticky vhodné/nevhodné slová a vhodne ich využíva vo vlastných jazykových prejavoch.</w:t>
            </w: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1.2.6 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vie odlíšiť v písaných a počutých prejavoch nárečové slová od spisovných a vo verejných jazykových prejavoch sa snaží využívať spisovné slová.</w:t>
            </w:r>
          </w:p>
        </w:tc>
      </w:tr>
      <w:tr w:rsidR="00EE51FD" w:rsidRPr="00527A9B" w:rsidTr="00EE51FD">
        <w:trPr>
          <w:trHeight w:val="416"/>
        </w:trPr>
        <w:tc>
          <w:tcPr>
            <w:tcW w:w="1668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1.2.7 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vie určiť slovnodruhovú a syntaktickú platnosť všetkých slov v texte.</w:t>
            </w: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sz w:val="20"/>
              </w:rPr>
            </w:pPr>
            <w:r w:rsidRPr="00527A9B">
              <w:rPr>
                <w:sz w:val="20"/>
              </w:rPr>
              <w:t xml:space="preserve">1.2.7 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</w:t>
            </w:r>
            <w:r w:rsidRPr="00527A9B">
              <w:rPr>
                <w:sz w:val="20"/>
              </w:rPr>
              <w:t xml:space="preserve"> vie odlíšiť jednotlivé slovné druhy v texte.</w:t>
            </w:r>
          </w:p>
        </w:tc>
      </w:tr>
      <w:tr w:rsidR="00EE51FD" w:rsidRPr="00527A9B" w:rsidTr="00EE51FD">
        <w:trPr>
          <w:trHeight w:val="416"/>
        </w:trPr>
        <w:tc>
          <w:tcPr>
            <w:tcW w:w="1668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1.2.8 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vie správne uplatniť gramatické kategórie slovných druhov pri tvorbe viet a textov.</w:t>
            </w: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1.2.8 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vie s malými chybami, napr. tvary vymedzovacích zámen sám – samý, osobných zámen oni – ony, násobných čísloviek päťkrát – päť ráz, uplatniť gramatické kategórie slovných druhov pri tvorbe viet a textov.</w:t>
            </w:r>
          </w:p>
        </w:tc>
      </w:tr>
    </w:tbl>
    <w:p w:rsidR="00BB3D91" w:rsidRPr="00527A9B" w:rsidRDefault="00BB3D91">
      <w:r w:rsidRPr="00527A9B">
        <w:br w:type="page"/>
      </w:r>
    </w:p>
    <w:tbl>
      <w:tblPr>
        <w:tblStyle w:val="Mriekatabuky1"/>
        <w:tblW w:w="14283" w:type="dxa"/>
        <w:tblLayout w:type="fixed"/>
        <w:tblLook w:val="04A0"/>
      </w:tblPr>
      <w:tblGrid>
        <w:gridCol w:w="1668"/>
        <w:gridCol w:w="1559"/>
        <w:gridCol w:w="5528"/>
        <w:gridCol w:w="5528"/>
      </w:tblGrid>
      <w:tr w:rsidR="00EE51FD" w:rsidRPr="00527A9B" w:rsidTr="00EE51FD">
        <w:tc>
          <w:tcPr>
            <w:tcW w:w="14283" w:type="dxa"/>
            <w:gridSpan w:val="4"/>
          </w:tcPr>
          <w:p w:rsidR="00EE51FD" w:rsidRPr="00527A9B" w:rsidRDefault="00EE51FD" w:rsidP="00EE51FD">
            <w:pPr>
              <w:rPr>
                <w:sz w:val="20"/>
              </w:rPr>
            </w:pPr>
            <w:r w:rsidRPr="00527A9B">
              <w:rPr>
                <w:b/>
                <w:sz w:val="20"/>
              </w:rPr>
              <w:lastRenderedPageBreak/>
              <w:t>APLIKAČNÝ KONTEXT (DRUHY TEXTOV):</w:t>
            </w:r>
            <w:r w:rsidRPr="00527A9B">
              <w:rPr>
                <w:sz w:val="20"/>
              </w:rPr>
              <w:t xml:space="preserve"> vecný a umelecký text; súvislý a nesúvislý text</w:t>
            </w:r>
          </w:p>
        </w:tc>
      </w:tr>
      <w:tr w:rsidR="00EE51FD" w:rsidRPr="00527A9B" w:rsidTr="00EE51FD">
        <w:tc>
          <w:tcPr>
            <w:tcW w:w="14283" w:type="dxa"/>
            <w:gridSpan w:val="4"/>
          </w:tcPr>
          <w:p w:rsidR="00EE51FD" w:rsidRPr="00527A9B" w:rsidRDefault="00EE51FD" w:rsidP="00820B56">
            <w:pPr>
              <w:jc w:val="both"/>
              <w:rPr>
                <w:b/>
                <w:sz w:val="20"/>
              </w:rPr>
            </w:pPr>
            <w:r w:rsidRPr="00527A9B">
              <w:rPr>
                <w:b/>
                <w:sz w:val="20"/>
              </w:rPr>
              <w:t xml:space="preserve">KĽÚČOVÉ KOMPETENCIE: </w:t>
            </w:r>
            <w:r w:rsidRPr="00527A9B">
              <w:rPr>
                <w:sz w:val="20"/>
              </w:rPr>
              <w:t>používať kognitívne operácie; kriticky myslieť</w:t>
            </w:r>
            <w:r w:rsidR="00820B56">
              <w:rPr>
                <w:sz w:val="20"/>
              </w:rPr>
              <w:t>;</w:t>
            </w:r>
            <w:r w:rsidRPr="00527A9B">
              <w:rPr>
                <w:sz w:val="20"/>
              </w:rPr>
              <w:t xml:space="preserve"> formulovať a riešiť problémy; tvorivo myslieť; tvoriť, prijať a spracovať informácie; vyhľadávať a sprostredkovať informácie; formulovať svoj názor a argumentovať; verbálne a neverbálne vyjadriť vôľu a city; tolerovať odlišnosti jednotlivcov i skupín</w:t>
            </w:r>
          </w:p>
        </w:tc>
      </w:tr>
      <w:tr w:rsidR="00EE51FD" w:rsidRPr="00527A9B" w:rsidTr="00EE51FD">
        <w:trPr>
          <w:trHeight w:val="211"/>
        </w:trPr>
        <w:tc>
          <w:tcPr>
            <w:tcW w:w="3227" w:type="dxa"/>
            <w:gridSpan w:val="2"/>
            <w:vMerge w:val="restart"/>
            <w:vAlign w:val="center"/>
          </w:tcPr>
          <w:p w:rsidR="00EE51FD" w:rsidRPr="00527A9B" w:rsidRDefault="00EE51FD" w:rsidP="00EE51FD">
            <w:pPr>
              <w:jc w:val="center"/>
              <w:rPr>
                <w:b/>
                <w:sz w:val="20"/>
              </w:rPr>
            </w:pPr>
            <w:r w:rsidRPr="00527A9B">
              <w:rPr>
                <w:b/>
                <w:sz w:val="20"/>
              </w:rPr>
              <w:t>Kompetencie</w:t>
            </w:r>
          </w:p>
        </w:tc>
        <w:tc>
          <w:tcPr>
            <w:tcW w:w="11056" w:type="dxa"/>
            <w:gridSpan w:val="2"/>
            <w:vAlign w:val="center"/>
          </w:tcPr>
          <w:p w:rsidR="00EE51FD" w:rsidRPr="00527A9B" w:rsidRDefault="00EE51FD" w:rsidP="00EE51FD">
            <w:pPr>
              <w:jc w:val="center"/>
              <w:rPr>
                <w:b/>
                <w:sz w:val="20"/>
              </w:rPr>
            </w:pPr>
            <w:r w:rsidRPr="00527A9B">
              <w:rPr>
                <w:b/>
                <w:sz w:val="20"/>
              </w:rPr>
              <w:t>Výkon</w:t>
            </w:r>
          </w:p>
          <w:p w:rsidR="00EE51FD" w:rsidRPr="00527A9B" w:rsidRDefault="00EE51FD" w:rsidP="00EE51FD">
            <w:pPr>
              <w:jc w:val="center"/>
              <w:rPr>
                <w:sz w:val="20"/>
              </w:rPr>
            </w:pPr>
            <w:r w:rsidRPr="00527A9B">
              <w:rPr>
                <w:b/>
                <w:bCs/>
                <w:sz w:val="20"/>
              </w:rPr>
              <w:t>Žiak dosiahne požadovaný výkon počas štúdia.</w:t>
            </w:r>
          </w:p>
        </w:tc>
      </w:tr>
      <w:tr w:rsidR="00EE51FD" w:rsidRPr="00527A9B" w:rsidTr="00EE51FD">
        <w:trPr>
          <w:trHeight w:val="210"/>
        </w:trPr>
        <w:tc>
          <w:tcPr>
            <w:tcW w:w="3227" w:type="dxa"/>
            <w:gridSpan w:val="2"/>
            <w:vMerge/>
          </w:tcPr>
          <w:p w:rsidR="00EE51FD" w:rsidRPr="00527A9B" w:rsidRDefault="00EE51FD" w:rsidP="00EE51FD">
            <w:pPr>
              <w:rPr>
                <w:sz w:val="20"/>
              </w:rPr>
            </w:pPr>
          </w:p>
        </w:tc>
        <w:tc>
          <w:tcPr>
            <w:tcW w:w="5528" w:type="dxa"/>
            <w:vAlign w:val="center"/>
          </w:tcPr>
          <w:p w:rsidR="00EE51FD" w:rsidRPr="00527A9B" w:rsidRDefault="00EE51FD" w:rsidP="00EE51FD">
            <w:pPr>
              <w:rPr>
                <w:b/>
                <w:sz w:val="20"/>
              </w:rPr>
            </w:pPr>
            <w:r w:rsidRPr="00527A9B">
              <w:rPr>
                <w:b/>
                <w:bCs/>
                <w:sz w:val="20"/>
              </w:rPr>
              <w:t>Optimálny výkon</w:t>
            </w:r>
          </w:p>
        </w:tc>
        <w:tc>
          <w:tcPr>
            <w:tcW w:w="5528" w:type="dxa"/>
            <w:vAlign w:val="center"/>
          </w:tcPr>
          <w:p w:rsidR="00EE51FD" w:rsidRPr="00527A9B" w:rsidRDefault="00EE51FD" w:rsidP="00EE51FD">
            <w:pPr>
              <w:rPr>
                <w:b/>
                <w:sz w:val="20"/>
              </w:rPr>
            </w:pPr>
            <w:r w:rsidRPr="00527A9B">
              <w:rPr>
                <w:b/>
                <w:bCs/>
                <w:sz w:val="20"/>
              </w:rPr>
              <w:t>Minimálny výkon</w:t>
            </w:r>
          </w:p>
        </w:tc>
      </w:tr>
      <w:tr w:rsidR="00EE51FD" w:rsidRPr="00527A9B" w:rsidTr="00EE51FD">
        <w:trPr>
          <w:trHeight w:val="416"/>
        </w:trPr>
        <w:tc>
          <w:tcPr>
            <w:tcW w:w="1668" w:type="dxa"/>
            <w:vMerge w:val="restart"/>
            <w:vAlign w:val="center"/>
          </w:tcPr>
          <w:p w:rsidR="00EE51FD" w:rsidRDefault="00EE51FD" w:rsidP="00EE51FD">
            <w:pPr>
              <w:rPr>
                <w:b/>
                <w:bCs/>
                <w:sz w:val="20"/>
              </w:rPr>
            </w:pPr>
            <w:r w:rsidRPr="00527A9B">
              <w:rPr>
                <w:b/>
                <w:bCs/>
                <w:sz w:val="20"/>
              </w:rPr>
              <w:t>1</w:t>
            </w:r>
          </w:p>
          <w:p w:rsidR="00EE51FD" w:rsidRPr="00527A9B" w:rsidRDefault="00EE51FD" w:rsidP="00EE51FD">
            <w:pPr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K</w:t>
            </w:r>
            <w:r w:rsidRPr="00527A9B">
              <w:rPr>
                <w:b/>
                <w:bCs/>
                <w:sz w:val="20"/>
              </w:rPr>
              <w:t>omunikovať adekvátne komunikačnej situácii</w:t>
            </w:r>
            <w:r>
              <w:rPr>
                <w:b/>
                <w:bCs/>
                <w:sz w:val="20"/>
              </w:rPr>
              <w:t>.</w:t>
            </w:r>
          </w:p>
        </w:tc>
        <w:tc>
          <w:tcPr>
            <w:tcW w:w="1559" w:type="dxa"/>
            <w:vMerge w:val="restart"/>
            <w:vAlign w:val="center"/>
          </w:tcPr>
          <w:p w:rsidR="00EE51FD" w:rsidRDefault="00EE51FD" w:rsidP="00EE51FD">
            <w:pPr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 </w:t>
            </w:r>
          </w:p>
          <w:p w:rsidR="00EE51FD" w:rsidRPr="00527A9B" w:rsidRDefault="00EE51FD" w:rsidP="00EE51FD">
            <w:pPr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Vyjadrovať sa adekvátne komunikačnej situácii – </w:t>
            </w:r>
            <w:r w:rsidRPr="00527A9B">
              <w:rPr>
                <w:b/>
                <w:bCs/>
                <w:sz w:val="20"/>
              </w:rPr>
              <w:t xml:space="preserve">ústne a písomne </w:t>
            </w:r>
            <w:r w:rsidRPr="00527A9B">
              <w:rPr>
                <w:bCs/>
                <w:sz w:val="20"/>
              </w:rPr>
              <w:t>(vhodná forma a obsah).</w:t>
            </w: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1.2.9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vie klasifikovať slovné druhy.</w:t>
            </w: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1.2.9</w:t>
            </w:r>
            <w:r>
              <w:rPr>
                <w:bCs/>
                <w:sz w:val="20"/>
              </w:rPr>
              <w:t xml:space="preserve"> 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vie v texte odlíšiť plnovýznamové slovné druhy od neplnovýznamových.</w:t>
            </w:r>
          </w:p>
        </w:tc>
      </w:tr>
      <w:tr w:rsidR="00EE51FD" w:rsidRPr="00527A9B" w:rsidTr="00EE51FD">
        <w:trPr>
          <w:trHeight w:val="416"/>
        </w:trPr>
        <w:tc>
          <w:tcPr>
            <w:tcW w:w="1668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1.2.10 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vie v texte odlíšiť jednotlivé druhy neplnovýznamových slovies.</w:t>
            </w: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1.2.10 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vie v texte odlíšiť plnovýznamové slovesá od neplnovýznamových.</w:t>
            </w:r>
          </w:p>
        </w:tc>
      </w:tr>
      <w:tr w:rsidR="00EE51FD" w:rsidRPr="00527A9B" w:rsidTr="00EE51FD">
        <w:trPr>
          <w:trHeight w:val="416"/>
        </w:trPr>
        <w:tc>
          <w:tcPr>
            <w:tcW w:w="1668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1.2.11 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vo vlastných jazykových prejavoch používa na vyjadrenie vyššej miery vlastností či okolností deja správne tvary stupňovania prídavných mien a prísloviek.</w:t>
            </w: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1.2.11 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vo vlastných jazykových prejavoch používa na vyjadrenie vyššej miery vlastností či okolností deja stupňovanie prídavných mien a prísloviek, pričom sa občas nevyhne zle vytvoreným tvarom, resp. pravopisne nesprávnym tvarom typu: väččí, nišší, uššie.</w:t>
            </w:r>
          </w:p>
        </w:tc>
      </w:tr>
      <w:tr w:rsidR="00EE51FD" w:rsidRPr="00527A9B" w:rsidTr="00EE51FD">
        <w:trPr>
          <w:trHeight w:val="416"/>
        </w:trPr>
        <w:tc>
          <w:tcPr>
            <w:tcW w:w="1668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1.2.12 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vie pri organizácii myšlienok vo vlastných jazykových prejavoch dodržať pravidlá a požiadavky syntaxe.</w:t>
            </w: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1.2.12 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vie pri tvorbe syntakticky jednoduchých viet dodržať pravidlá a požiadavky syntaxe.</w:t>
            </w:r>
          </w:p>
        </w:tc>
      </w:tr>
      <w:tr w:rsidR="00EE51FD" w:rsidRPr="00527A9B" w:rsidTr="00EE51FD">
        <w:trPr>
          <w:trHeight w:val="416"/>
        </w:trPr>
        <w:tc>
          <w:tcPr>
            <w:tcW w:w="1668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1.2.13 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vie zdôvodniť vzťah medzi členmi skladov vo vete na základe ich funkcie.</w:t>
            </w: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1.2.13 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vie vysvetliť funkciu prísudku, podmetu, predmetu, príslovkového určenia a prívlastku vo vete.</w:t>
            </w:r>
          </w:p>
        </w:tc>
      </w:tr>
      <w:tr w:rsidR="00EE51FD" w:rsidRPr="00527A9B" w:rsidTr="00EE51FD">
        <w:trPr>
          <w:trHeight w:val="416"/>
        </w:trPr>
        <w:tc>
          <w:tcPr>
            <w:tcW w:w="1668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1.2.14 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vie transformovať jednoduché vety na polovetné konštrukcie a súvetia a naopak. Funkčne ich využíva vo vlastných jazykových prejavoch.</w:t>
            </w: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1.2.14 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odlišuje jednoduchú vetu od súvetia a funkčne ich využíva vo vlastných jazykových prejavoch. Podľa vzoru dokáže transformovať jednoduché vety na súvetia a naopak.</w:t>
            </w:r>
          </w:p>
        </w:tc>
      </w:tr>
      <w:tr w:rsidR="00EE51FD" w:rsidRPr="00527A9B" w:rsidTr="00EE51FD">
        <w:trPr>
          <w:trHeight w:val="416"/>
        </w:trPr>
        <w:tc>
          <w:tcPr>
            <w:tcW w:w="1668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1.2.15 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vie v texte nájsť odchýlky od vetnej stavby (elipsu, vsuvku a apoziopézu) a funkčne ich využíva vo vlastných jazykových prejavoch.</w:t>
            </w: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1.2.15 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vie v texte nájsť odchýlku od vetnej stavby – vsuvku.</w:t>
            </w:r>
          </w:p>
        </w:tc>
      </w:tr>
      <w:tr w:rsidR="00EE51FD" w:rsidRPr="00527A9B" w:rsidTr="00EE51FD">
        <w:trPr>
          <w:trHeight w:val="416"/>
        </w:trPr>
        <w:tc>
          <w:tcPr>
            <w:tcW w:w="1668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1.2.16 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dodržiava interpunkciu v jednoduchej vete, v jednoduchom súvetí a v zloženom súvetí.</w:t>
            </w: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1.2.16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s malými chybami, napr. čiarka pred zlučovacími spojkami či, alebo, dodržiava interpunkciu v jednoduchej vete a v jednoduchom súvetí.</w:t>
            </w:r>
          </w:p>
        </w:tc>
      </w:tr>
    </w:tbl>
    <w:p w:rsidR="00216463" w:rsidRPr="00527A9B" w:rsidRDefault="00216463">
      <w:r w:rsidRPr="00527A9B">
        <w:br w:type="page"/>
      </w:r>
    </w:p>
    <w:tbl>
      <w:tblPr>
        <w:tblStyle w:val="Mriekatabuky1"/>
        <w:tblW w:w="14283" w:type="dxa"/>
        <w:tblLayout w:type="fixed"/>
        <w:tblLook w:val="04A0"/>
      </w:tblPr>
      <w:tblGrid>
        <w:gridCol w:w="1668"/>
        <w:gridCol w:w="1559"/>
        <w:gridCol w:w="5528"/>
        <w:gridCol w:w="5528"/>
      </w:tblGrid>
      <w:tr w:rsidR="00EE51FD" w:rsidRPr="00527A9B" w:rsidTr="00EE51FD">
        <w:tc>
          <w:tcPr>
            <w:tcW w:w="14283" w:type="dxa"/>
            <w:gridSpan w:val="4"/>
          </w:tcPr>
          <w:p w:rsidR="00EE51FD" w:rsidRPr="00527A9B" w:rsidRDefault="00EE51FD" w:rsidP="00EE51FD">
            <w:pPr>
              <w:rPr>
                <w:sz w:val="20"/>
              </w:rPr>
            </w:pPr>
            <w:r w:rsidRPr="00527A9B">
              <w:rPr>
                <w:b/>
                <w:sz w:val="20"/>
              </w:rPr>
              <w:lastRenderedPageBreak/>
              <w:t>APLIKAČNÝ KONTEXT (DRUHY TEXTOV):</w:t>
            </w:r>
            <w:r w:rsidRPr="00527A9B">
              <w:rPr>
                <w:sz w:val="20"/>
              </w:rPr>
              <w:t xml:space="preserve"> vecný a umelecký text; súvislý a nesúvislý text</w:t>
            </w:r>
          </w:p>
        </w:tc>
      </w:tr>
      <w:tr w:rsidR="00EE51FD" w:rsidRPr="00527A9B" w:rsidTr="00EE51FD">
        <w:tc>
          <w:tcPr>
            <w:tcW w:w="14283" w:type="dxa"/>
            <w:gridSpan w:val="4"/>
          </w:tcPr>
          <w:p w:rsidR="00EE51FD" w:rsidRPr="00527A9B" w:rsidRDefault="00EE51FD" w:rsidP="00820B56">
            <w:pPr>
              <w:jc w:val="both"/>
              <w:rPr>
                <w:b/>
                <w:sz w:val="20"/>
              </w:rPr>
            </w:pPr>
            <w:r w:rsidRPr="00527A9B">
              <w:rPr>
                <w:b/>
                <w:sz w:val="20"/>
              </w:rPr>
              <w:t xml:space="preserve">KĽÚČOVÉ KOMPETENCIE: </w:t>
            </w:r>
            <w:r w:rsidRPr="00527A9B">
              <w:rPr>
                <w:sz w:val="20"/>
              </w:rPr>
              <w:t>používať kognitívne operácie; kriticky myslieť</w:t>
            </w:r>
            <w:r w:rsidR="00820B56">
              <w:rPr>
                <w:sz w:val="20"/>
              </w:rPr>
              <w:t>;</w:t>
            </w:r>
            <w:r w:rsidRPr="00527A9B">
              <w:rPr>
                <w:sz w:val="20"/>
              </w:rPr>
              <w:t xml:space="preserve"> formulovať a riešiť problémy; tvorivo myslieť; tvoriť, prijať a spracovať informácie; vyhľadávať a sprostredkovať informácie; formulovať svoj názor a argumentovať; verbálne a neverbálne vyjadriť vôľu a city; tolerovať odlišnosti jednotlivcov i skupín</w:t>
            </w:r>
          </w:p>
        </w:tc>
      </w:tr>
      <w:tr w:rsidR="00EE51FD" w:rsidRPr="00527A9B" w:rsidTr="00EE51FD">
        <w:trPr>
          <w:trHeight w:val="211"/>
        </w:trPr>
        <w:tc>
          <w:tcPr>
            <w:tcW w:w="3227" w:type="dxa"/>
            <w:gridSpan w:val="2"/>
            <w:vMerge w:val="restart"/>
            <w:vAlign w:val="center"/>
          </w:tcPr>
          <w:p w:rsidR="00EE51FD" w:rsidRPr="00527A9B" w:rsidRDefault="00EE51FD" w:rsidP="00EE51FD">
            <w:pPr>
              <w:jc w:val="center"/>
              <w:rPr>
                <w:b/>
                <w:sz w:val="20"/>
              </w:rPr>
            </w:pPr>
            <w:r w:rsidRPr="00527A9B">
              <w:rPr>
                <w:b/>
                <w:sz w:val="20"/>
              </w:rPr>
              <w:t>Kompetencie</w:t>
            </w:r>
          </w:p>
        </w:tc>
        <w:tc>
          <w:tcPr>
            <w:tcW w:w="11056" w:type="dxa"/>
            <w:gridSpan w:val="2"/>
            <w:vAlign w:val="center"/>
          </w:tcPr>
          <w:p w:rsidR="00EE51FD" w:rsidRPr="00527A9B" w:rsidRDefault="00EE51FD" w:rsidP="00EE51FD">
            <w:pPr>
              <w:jc w:val="center"/>
              <w:rPr>
                <w:b/>
                <w:sz w:val="20"/>
              </w:rPr>
            </w:pPr>
            <w:r w:rsidRPr="00527A9B">
              <w:rPr>
                <w:b/>
                <w:sz w:val="20"/>
              </w:rPr>
              <w:t>Výkon</w:t>
            </w:r>
          </w:p>
          <w:p w:rsidR="00EE51FD" w:rsidRPr="00527A9B" w:rsidRDefault="00EE51FD" w:rsidP="00EE51FD">
            <w:pPr>
              <w:jc w:val="center"/>
              <w:rPr>
                <w:sz w:val="20"/>
              </w:rPr>
            </w:pPr>
            <w:r w:rsidRPr="00527A9B">
              <w:rPr>
                <w:b/>
                <w:bCs/>
                <w:sz w:val="20"/>
              </w:rPr>
              <w:t>Žiak dosiahne požadovaný výkon počas štúdia.</w:t>
            </w:r>
          </w:p>
        </w:tc>
      </w:tr>
      <w:tr w:rsidR="00EE51FD" w:rsidRPr="00527A9B" w:rsidTr="00EE51FD">
        <w:trPr>
          <w:trHeight w:val="210"/>
        </w:trPr>
        <w:tc>
          <w:tcPr>
            <w:tcW w:w="3227" w:type="dxa"/>
            <w:gridSpan w:val="2"/>
            <w:vMerge/>
          </w:tcPr>
          <w:p w:rsidR="00EE51FD" w:rsidRPr="00527A9B" w:rsidRDefault="00EE51FD" w:rsidP="00EE51FD">
            <w:pPr>
              <w:rPr>
                <w:sz w:val="20"/>
              </w:rPr>
            </w:pPr>
          </w:p>
        </w:tc>
        <w:tc>
          <w:tcPr>
            <w:tcW w:w="5528" w:type="dxa"/>
            <w:vAlign w:val="center"/>
          </w:tcPr>
          <w:p w:rsidR="00EE51FD" w:rsidRPr="00527A9B" w:rsidRDefault="00EE51FD" w:rsidP="00EE51FD">
            <w:pPr>
              <w:rPr>
                <w:b/>
                <w:sz w:val="20"/>
              </w:rPr>
            </w:pPr>
            <w:r w:rsidRPr="00527A9B">
              <w:rPr>
                <w:b/>
                <w:bCs/>
                <w:sz w:val="20"/>
              </w:rPr>
              <w:t>Optimálny výkon</w:t>
            </w:r>
          </w:p>
        </w:tc>
        <w:tc>
          <w:tcPr>
            <w:tcW w:w="5528" w:type="dxa"/>
            <w:vAlign w:val="center"/>
          </w:tcPr>
          <w:p w:rsidR="00EE51FD" w:rsidRPr="00527A9B" w:rsidRDefault="00EE51FD" w:rsidP="00EE51FD">
            <w:pPr>
              <w:rPr>
                <w:b/>
                <w:sz w:val="20"/>
              </w:rPr>
            </w:pPr>
            <w:r w:rsidRPr="00527A9B">
              <w:rPr>
                <w:b/>
                <w:bCs/>
                <w:sz w:val="20"/>
              </w:rPr>
              <w:t>Minimálny výkon</w:t>
            </w:r>
          </w:p>
        </w:tc>
      </w:tr>
      <w:tr w:rsidR="00EE51FD" w:rsidRPr="00527A9B" w:rsidTr="00EE51FD">
        <w:trPr>
          <w:trHeight w:val="983"/>
        </w:trPr>
        <w:tc>
          <w:tcPr>
            <w:tcW w:w="1668" w:type="dxa"/>
            <w:vMerge w:val="restart"/>
            <w:vAlign w:val="center"/>
          </w:tcPr>
          <w:p w:rsidR="00EE51FD" w:rsidRDefault="00EE51FD" w:rsidP="00EE51FD">
            <w:pPr>
              <w:rPr>
                <w:b/>
                <w:bCs/>
                <w:sz w:val="20"/>
              </w:rPr>
            </w:pPr>
            <w:r w:rsidRPr="00527A9B">
              <w:rPr>
                <w:b/>
                <w:bCs/>
                <w:sz w:val="20"/>
              </w:rPr>
              <w:t>1</w:t>
            </w:r>
          </w:p>
          <w:p w:rsidR="00EE51FD" w:rsidRPr="00527A9B" w:rsidRDefault="00EE51FD" w:rsidP="00EE51FD">
            <w:pPr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K</w:t>
            </w:r>
            <w:r w:rsidRPr="00527A9B">
              <w:rPr>
                <w:b/>
                <w:bCs/>
                <w:sz w:val="20"/>
              </w:rPr>
              <w:t>omunikovať adekvátne komunikačnej situácii</w:t>
            </w:r>
            <w:r>
              <w:rPr>
                <w:b/>
                <w:bCs/>
                <w:sz w:val="20"/>
              </w:rPr>
              <w:t>.</w:t>
            </w:r>
          </w:p>
        </w:tc>
        <w:tc>
          <w:tcPr>
            <w:tcW w:w="1559" w:type="dxa"/>
            <w:vMerge w:val="restart"/>
            <w:vAlign w:val="center"/>
          </w:tcPr>
          <w:p w:rsidR="00EE51FD" w:rsidRDefault="00EE51FD" w:rsidP="00EE51FD">
            <w:pPr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1.2</w:t>
            </w:r>
          </w:p>
          <w:p w:rsidR="00EE51FD" w:rsidRPr="00527A9B" w:rsidRDefault="00EE51FD" w:rsidP="00EE51FD">
            <w:pPr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Vyjadrovať sa adekvátne komunikačnej situácii – </w:t>
            </w:r>
            <w:r w:rsidRPr="00527A9B">
              <w:rPr>
                <w:b/>
                <w:bCs/>
                <w:sz w:val="20"/>
              </w:rPr>
              <w:t xml:space="preserve">ústne a písomne </w:t>
            </w:r>
            <w:r w:rsidRPr="00527A9B">
              <w:rPr>
                <w:bCs/>
                <w:sz w:val="20"/>
              </w:rPr>
              <w:t>(vhodná forma a obsah).</w:t>
            </w: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1.2.17 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vie určiť druh jednoduchého súvetia – priraďovacie a podraďovacie. Vie určiť druh priraďovacieho súvetia a druh vedľajšej vety v podraďovacom súvetí.</w:t>
            </w: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1.2.17 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vie v texte odlíšiť priraďovacie súvetie od podraďovacieho.</w:t>
            </w:r>
          </w:p>
        </w:tc>
      </w:tr>
      <w:tr w:rsidR="00EE51FD" w:rsidRPr="00527A9B" w:rsidTr="00EE51FD">
        <w:trPr>
          <w:trHeight w:val="416"/>
        </w:trPr>
        <w:tc>
          <w:tcPr>
            <w:tcW w:w="1668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1.2.18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Žiak vie vytvoriť </w:t>
            </w:r>
            <w:r>
              <w:rPr>
                <w:bCs/>
                <w:sz w:val="20"/>
              </w:rPr>
              <w:t xml:space="preserve">štruktúrovaný a kompozične </w:t>
            </w:r>
            <w:r w:rsidRPr="00527A9B">
              <w:rPr>
                <w:bCs/>
                <w:sz w:val="20"/>
              </w:rPr>
              <w:t>zrozumiteľný text, v ktorom uplatní logické, časové a príčinno-následné súvislosti textu a požiadavky slovosledu v slovenčine.</w:t>
            </w: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1.2.18 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vie vytvoriť názov textu, rozčleniť text na odseky a na úvod, jadro a záver. Pri organizácii myšlienok vo vlastných jazykových prejavoch sa dopúšťa chýb v logickej nadväznosti viet.</w:t>
            </w:r>
          </w:p>
        </w:tc>
      </w:tr>
      <w:tr w:rsidR="00EE51FD" w:rsidRPr="00527A9B" w:rsidTr="00EE51FD">
        <w:trPr>
          <w:trHeight w:val="416"/>
        </w:trPr>
        <w:tc>
          <w:tcPr>
            <w:tcW w:w="1668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1.2.19 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vie v cudzom texte vyhľadať a  vo vlastnom jazykovom prejave uplatniť obsahové, jazykové i mimojazykové konektory, ktoré zabezpečujú súdržnosť textu.</w:t>
            </w: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1.2.19 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vie v cudzom texte vyhľadať a  vo vlastnom jazykovom prejave uplatniť obsahové a niektoré jazykové i mimojazykové konektory, ktoré zabezpečujú súdržnosť textu.</w:t>
            </w:r>
          </w:p>
        </w:tc>
      </w:tr>
      <w:tr w:rsidR="00EE51FD" w:rsidRPr="00527A9B" w:rsidTr="00EE51FD">
        <w:trPr>
          <w:trHeight w:val="416"/>
        </w:trPr>
        <w:tc>
          <w:tcPr>
            <w:tcW w:w="1668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1.2.20 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vie v cudzích jazykových prejavoch nájsť chyby v logickom poradí viet a vo vlastných jazykových prejavoch dodržiava logické poradie viet v súvetiach, pričom rešpektuje významový činiteľ výstavby výpovede.</w:t>
            </w: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1.2.20 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vo vlastných jazykových prejavoch dodržiava logické poradie viet v súvetiach, pričom rešpektuje významový činiteľ výstavby výpovede.</w:t>
            </w:r>
          </w:p>
        </w:tc>
      </w:tr>
      <w:tr w:rsidR="00EE51FD" w:rsidRPr="00527A9B" w:rsidTr="00EE51FD">
        <w:trPr>
          <w:trHeight w:val="416"/>
        </w:trPr>
        <w:tc>
          <w:tcPr>
            <w:tcW w:w="1668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1.2.21 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vie vysvetliť pôsobenie jednotlivých štýlotvorných činiteľov pri tvorbe jazykových prejavov a zohľadňuje ich vo vlastných jazykových prejavoch.</w:t>
            </w: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1.2.21 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vie vymenovať základné štýlotvorné činitele. Pri tvorbe vlastných jazykových prejavov dodržiava predovšetkým tému, pričom zohľadňuje funkciu prejavov.</w:t>
            </w:r>
          </w:p>
        </w:tc>
      </w:tr>
      <w:tr w:rsidR="00EE51FD" w:rsidRPr="00527A9B" w:rsidTr="00EE51FD">
        <w:trPr>
          <w:trHeight w:val="416"/>
        </w:trPr>
        <w:tc>
          <w:tcPr>
            <w:tcW w:w="1668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1.2.22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si vie na základe komunikačnej situácie správne stanoviť vhodný slohový útvar a zodpovedajúci jazykový štýl a na ich základe samostatne vytvoriť požadovaný text.</w:t>
            </w: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1.2.22 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Žiak na základe posúdenia komunikačnej situácie vie stanoviť vhodný slohový útvar administratívneho štýlu a s malými formálnymi chybami, napr. chybné grafické rozmiestnenie textu, prehodenie záväzných informácií v texte ap., dokáže podľa vzoru vytvoriť – </w:t>
            </w:r>
            <w:r w:rsidRPr="00527A9B">
              <w:rPr>
                <w:sz w:val="20"/>
              </w:rPr>
              <w:t>žiadosť, zápisnicu, splnomocnenie a informačný leták. Dokáže vyplniť dotazník, objednávku a potvrdenie. Dokáže odlíšiť administratívny životopis od beletrizovaného a s pomocou učiteľa dokáže oba typy vytvoriť. Vie odlíšiť (vlastný) výkladový slohový postup od úvahového slohového postupu. Dokáže odlíšiť priamu a nepriamu charakteristiku.</w:t>
            </w:r>
          </w:p>
        </w:tc>
      </w:tr>
      <w:tr w:rsidR="00EE51FD" w:rsidRPr="00527A9B" w:rsidTr="00EE51FD">
        <w:tc>
          <w:tcPr>
            <w:tcW w:w="14283" w:type="dxa"/>
            <w:gridSpan w:val="4"/>
          </w:tcPr>
          <w:p w:rsidR="00EE51FD" w:rsidRPr="00527A9B" w:rsidRDefault="00EE51FD" w:rsidP="00EE51FD">
            <w:pPr>
              <w:rPr>
                <w:sz w:val="20"/>
              </w:rPr>
            </w:pPr>
            <w:r w:rsidRPr="00527A9B">
              <w:rPr>
                <w:b/>
                <w:sz w:val="20"/>
              </w:rPr>
              <w:lastRenderedPageBreak/>
              <w:t>APLIKAČNÝ KONTEXT (DRUHY TEXTOV):</w:t>
            </w:r>
            <w:r w:rsidRPr="00527A9B">
              <w:rPr>
                <w:sz w:val="20"/>
              </w:rPr>
              <w:t xml:space="preserve"> vecný a umelecký text; súvislý a nesúvislý text</w:t>
            </w:r>
          </w:p>
        </w:tc>
      </w:tr>
      <w:tr w:rsidR="00EE51FD" w:rsidRPr="00527A9B" w:rsidTr="00EE51FD">
        <w:tc>
          <w:tcPr>
            <w:tcW w:w="14283" w:type="dxa"/>
            <w:gridSpan w:val="4"/>
          </w:tcPr>
          <w:p w:rsidR="00EE51FD" w:rsidRPr="00527A9B" w:rsidRDefault="00EE51FD" w:rsidP="00EE51FD">
            <w:pPr>
              <w:jc w:val="both"/>
              <w:rPr>
                <w:b/>
                <w:sz w:val="20"/>
              </w:rPr>
            </w:pPr>
            <w:r w:rsidRPr="00527A9B">
              <w:rPr>
                <w:b/>
                <w:sz w:val="20"/>
              </w:rPr>
              <w:t xml:space="preserve">KĽÚČOVÉ KOMPETENCIE: </w:t>
            </w:r>
            <w:r w:rsidRPr="00527A9B">
              <w:rPr>
                <w:sz w:val="20"/>
              </w:rPr>
              <w:t>používať kognit</w:t>
            </w:r>
            <w:r w:rsidR="00820B56">
              <w:rPr>
                <w:sz w:val="20"/>
              </w:rPr>
              <w:t>ívne operácie; kriticky myslieť;</w:t>
            </w:r>
            <w:r w:rsidRPr="00527A9B">
              <w:rPr>
                <w:sz w:val="20"/>
              </w:rPr>
              <w:t xml:space="preserve"> formulovať a riešiť problémy; tvorivo myslieť; tvoriť, prijať a spracovať informácie; vyhľadávať a sprostredkovať informácie; formulovať svoj názor a argumentovať; verbálne a neverbálne vyjadriť vôľu a city; tolerovať odlišnosti jednotlivcov i skupín</w:t>
            </w:r>
          </w:p>
        </w:tc>
      </w:tr>
      <w:tr w:rsidR="00EE51FD" w:rsidRPr="00527A9B" w:rsidTr="00EE51FD">
        <w:trPr>
          <w:trHeight w:val="211"/>
        </w:trPr>
        <w:tc>
          <w:tcPr>
            <w:tcW w:w="3227" w:type="dxa"/>
            <w:gridSpan w:val="2"/>
            <w:vMerge w:val="restart"/>
            <w:vAlign w:val="center"/>
          </w:tcPr>
          <w:p w:rsidR="00EE51FD" w:rsidRPr="00527A9B" w:rsidRDefault="00EE51FD" w:rsidP="00EE51FD">
            <w:pPr>
              <w:jc w:val="center"/>
              <w:rPr>
                <w:b/>
                <w:sz w:val="20"/>
              </w:rPr>
            </w:pPr>
            <w:r w:rsidRPr="00527A9B">
              <w:rPr>
                <w:b/>
                <w:sz w:val="20"/>
              </w:rPr>
              <w:t>Kompetencie</w:t>
            </w:r>
          </w:p>
        </w:tc>
        <w:tc>
          <w:tcPr>
            <w:tcW w:w="11056" w:type="dxa"/>
            <w:gridSpan w:val="2"/>
            <w:vAlign w:val="center"/>
          </w:tcPr>
          <w:p w:rsidR="00EE51FD" w:rsidRPr="00527A9B" w:rsidRDefault="00EE51FD" w:rsidP="00EE51FD">
            <w:pPr>
              <w:jc w:val="center"/>
              <w:rPr>
                <w:b/>
                <w:sz w:val="20"/>
              </w:rPr>
            </w:pPr>
            <w:r w:rsidRPr="00527A9B">
              <w:rPr>
                <w:b/>
                <w:sz w:val="20"/>
              </w:rPr>
              <w:t>Výkon</w:t>
            </w:r>
          </w:p>
          <w:p w:rsidR="00EE51FD" w:rsidRPr="00527A9B" w:rsidRDefault="00EE51FD" w:rsidP="00EE51FD">
            <w:pPr>
              <w:jc w:val="center"/>
              <w:rPr>
                <w:sz w:val="20"/>
              </w:rPr>
            </w:pPr>
            <w:r w:rsidRPr="00527A9B">
              <w:rPr>
                <w:b/>
                <w:bCs/>
                <w:sz w:val="20"/>
              </w:rPr>
              <w:t>Žiak dosiahne požadovaný výkon počas štúdia.</w:t>
            </w:r>
          </w:p>
        </w:tc>
      </w:tr>
      <w:tr w:rsidR="00EE51FD" w:rsidRPr="00527A9B" w:rsidTr="00EE51FD">
        <w:trPr>
          <w:trHeight w:val="210"/>
        </w:trPr>
        <w:tc>
          <w:tcPr>
            <w:tcW w:w="3227" w:type="dxa"/>
            <w:gridSpan w:val="2"/>
            <w:vMerge/>
          </w:tcPr>
          <w:p w:rsidR="00EE51FD" w:rsidRPr="00527A9B" w:rsidRDefault="00EE51FD" w:rsidP="00EE51FD">
            <w:pPr>
              <w:rPr>
                <w:sz w:val="20"/>
              </w:rPr>
            </w:pPr>
          </w:p>
        </w:tc>
        <w:tc>
          <w:tcPr>
            <w:tcW w:w="5528" w:type="dxa"/>
            <w:vAlign w:val="center"/>
          </w:tcPr>
          <w:p w:rsidR="00EE51FD" w:rsidRPr="00527A9B" w:rsidRDefault="00EE51FD" w:rsidP="00EE51FD">
            <w:pPr>
              <w:rPr>
                <w:b/>
                <w:sz w:val="20"/>
              </w:rPr>
            </w:pPr>
            <w:r w:rsidRPr="00527A9B">
              <w:rPr>
                <w:b/>
                <w:bCs/>
                <w:sz w:val="20"/>
              </w:rPr>
              <w:t>Optimálny výkon</w:t>
            </w:r>
          </w:p>
        </w:tc>
        <w:tc>
          <w:tcPr>
            <w:tcW w:w="5528" w:type="dxa"/>
            <w:vAlign w:val="center"/>
          </w:tcPr>
          <w:p w:rsidR="00EE51FD" w:rsidRPr="00527A9B" w:rsidRDefault="00EE51FD" w:rsidP="00EE51FD">
            <w:pPr>
              <w:rPr>
                <w:b/>
                <w:sz w:val="20"/>
              </w:rPr>
            </w:pPr>
            <w:r w:rsidRPr="00527A9B">
              <w:rPr>
                <w:b/>
                <w:bCs/>
                <w:sz w:val="20"/>
              </w:rPr>
              <w:t>Minimálny výkon</w:t>
            </w:r>
          </w:p>
        </w:tc>
      </w:tr>
      <w:tr w:rsidR="00EE51FD" w:rsidRPr="00527A9B" w:rsidTr="00EE51FD">
        <w:trPr>
          <w:trHeight w:val="700"/>
        </w:trPr>
        <w:tc>
          <w:tcPr>
            <w:tcW w:w="1668" w:type="dxa"/>
            <w:vMerge w:val="restart"/>
            <w:vAlign w:val="center"/>
          </w:tcPr>
          <w:p w:rsidR="00EE51FD" w:rsidRDefault="00EE51FD" w:rsidP="00EE51FD">
            <w:pPr>
              <w:rPr>
                <w:b/>
                <w:bCs/>
                <w:sz w:val="20"/>
              </w:rPr>
            </w:pPr>
            <w:r w:rsidRPr="00527A9B">
              <w:rPr>
                <w:b/>
                <w:bCs/>
                <w:sz w:val="20"/>
              </w:rPr>
              <w:t>1</w:t>
            </w:r>
          </w:p>
          <w:p w:rsidR="00EE51FD" w:rsidRPr="00527A9B" w:rsidRDefault="00EE51FD" w:rsidP="00EE51FD">
            <w:pPr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K</w:t>
            </w:r>
            <w:r w:rsidRPr="00527A9B">
              <w:rPr>
                <w:b/>
                <w:bCs/>
                <w:sz w:val="20"/>
              </w:rPr>
              <w:t>omunikovať adekvátne komunikačnej situácii</w:t>
            </w:r>
            <w:r>
              <w:rPr>
                <w:b/>
                <w:bCs/>
                <w:sz w:val="20"/>
              </w:rPr>
              <w:t>.</w:t>
            </w:r>
          </w:p>
        </w:tc>
        <w:tc>
          <w:tcPr>
            <w:tcW w:w="1559" w:type="dxa"/>
            <w:vMerge w:val="restart"/>
            <w:vAlign w:val="center"/>
          </w:tcPr>
          <w:p w:rsidR="00EE51FD" w:rsidRDefault="00EE51FD" w:rsidP="00EE51FD">
            <w:pPr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1.2</w:t>
            </w:r>
          </w:p>
          <w:p w:rsidR="00EE51FD" w:rsidRPr="00527A9B" w:rsidRDefault="00EE51FD" w:rsidP="00EE51FD">
            <w:pPr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Vyjadrovať sa adekvátne komunikačnej situácii – </w:t>
            </w:r>
            <w:r w:rsidRPr="00527A9B">
              <w:rPr>
                <w:b/>
                <w:bCs/>
                <w:sz w:val="20"/>
              </w:rPr>
              <w:t xml:space="preserve">ústne a písomne </w:t>
            </w:r>
            <w:r w:rsidRPr="00527A9B">
              <w:rPr>
                <w:bCs/>
                <w:sz w:val="20"/>
              </w:rPr>
              <w:t>(vhodná forma a obsah).</w:t>
            </w: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1.2.23 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vie prispôsobiť svoj prejav komunikačnej situácii – stratégiu</w:t>
            </w:r>
            <w:r>
              <w:rPr>
                <w:bCs/>
                <w:sz w:val="20"/>
              </w:rPr>
              <w:t>, charakter</w:t>
            </w:r>
            <w:r w:rsidRPr="00527A9B">
              <w:rPr>
                <w:bCs/>
                <w:sz w:val="20"/>
              </w:rPr>
              <w:t xml:space="preserve"> a tón komunikácie.</w:t>
            </w: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1.2.23 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na základe komunikačnej situácie vie použiť vhodnú slovnú zásobu.</w:t>
            </w:r>
          </w:p>
        </w:tc>
      </w:tr>
      <w:tr w:rsidR="00EE51FD" w:rsidRPr="00527A9B" w:rsidTr="00EE51FD">
        <w:trPr>
          <w:trHeight w:val="416"/>
        </w:trPr>
        <w:tc>
          <w:tcPr>
            <w:tcW w:w="1668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1.2.24 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dokáže upraviť poradie viet v texte podľa ich vecného významu a kontextu celého textu.</w:t>
            </w: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1.2.24 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s pomocou učiteľa dokáže pochopiť chyby v poradí viet vo vlastnom texte a následne ich dokáže opraviť.</w:t>
            </w:r>
          </w:p>
        </w:tc>
      </w:tr>
      <w:tr w:rsidR="00EE51FD" w:rsidRPr="00527A9B" w:rsidTr="00EE51FD">
        <w:trPr>
          <w:trHeight w:val="416"/>
        </w:trPr>
        <w:tc>
          <w:tcPr>
            <w:tcW w:w="1668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1.2.25 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ovláda a vo vlastných jazykových prejavoch dodržiava</w:t>
            </w:r>
            <w:r w:rsidRPr="00527A9B">
              <w:rPr>
                <w:sz w:val="20"/>
              </w:rPr>
              <w:t xml:space="preserve"> aktuálnu jazykovú normu a zároveň je schopný zvoliť vhodné štylistické prostriedky v každej komunikačnej situácii aj vtedy, ak by tým porušil jazykovú normu.</w:t>
            </w: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1.2.25 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Žiak vo vlastných jazykových prejavoch dodržiavať </w:t>
            </w:r>
            <w:r w:rsidRPr="00527A9B">
              <w:rPr>
                <w:sz w:val="20"/>
              </w:rPr>
              <w:t xml:space="preserve">jazykovú normu, nedokáže sa však vyhnúť chybám (najmä pravopisným: písanie i/y; používanie interpunkčných znamienok; písanie veľkých začiatočných písmen). Dokáže </w:t>
            </w:r>
            <w:r w:rsidRPr="00527A9B">
              <w:rPr>
                <w:bCs/>
                <w:sz w:val="20"/>
              </w:rPr>
              <w:t>v danej komunikačnej situácii</w:t>
            </w:r>
            <w:r w:rsidRPr="00527A9B">
              <w:rPr>
                <w:sz w:val="20"/>
              </w:rPr>
              <w:t xml:space="preserve"> posúdiť štylistickú vhodnosť použitých výrazových prostriedkov v prejavoch iných ľudí, no vo vlastných jazykových prejavoch sa dopúšťa prehreškov voči štylistickej vhodnosti, predovšetkým neadekvátnym používaním hovorových a slangových slov vo verejných prejavoch.</w:t>
            </w:r>
          </w:p>
        </w:tc>
      </w:tr>
      <w:tr w:rsidR="00EE51FD" w:rsidRPr="00527A9B" w:rsidTr="00EE51FD">
        <w:trPr>
          <w:trHeight w:val="416"/>
        </w:trPr>
        <w:tc>
          <w:tcPr>
            <w:tcW w:w="1668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1.2.26 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dokáže vysvetliť pojem hybridizácia jazykových štýlov, slohových postupov a slohových útvarov a vo vlastných jazykových prejavoch vie odôvodniť využitie výrazových prostriedkov hybridizácie.</w:t>
            </w: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1.2.26 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Žiak vo vlastných jazykových prejavoch využíva výrazové prostriedky </w:t>
            </w:r>
            <w:r w:rsidRPr="00527A9B">
              <w:rPr>
                <w:sz w:val="20"/>
              </w:rPr>
              <w:t>hybridizácie jazykových štýlov, slohových postupov a slohových útvarov, často však v rozpore s komunikačným cieľom.</w:t>
            </w:r>
          </w:p>
        </w:tc>
      </w:tr>
      <w:tr w:rsidR="00EE51FD" w:rsidRPr="00527A9B" w:rsidTr="00EE51FD">
        <w:trPr>
          <w:trHeight w:val="416"/>
        </w:trPr>
        <w:tc>
          <w:tcPr>
            <w:tcW w:w="1668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</w:tcPr>
          <w:p w:rsidR="00EE51FD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1.2.27 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</w:t>
            </w:r>
            <w:r>
              <w:rPr>
                <w:bCs/>
                <w:sz w:val="20"/>
              </w:rPr>
              <w:t xml:space="preserve"> </w:t>
            </w:r>
            <w:r w:rsidRPr="00527A9B">
              <w:rPr>
                <w:bCs/>
                <w:sz w:val="20"/>
              </w:rPr>
              <w:t>pri tvorbe vlastného jazykového prejavu dodržiava, resp. prispôsobuje si jednotlivé fázy tvorby prejavu s dôrazom na jeho vhodnú ústnu alebo písomnú prezentáciu.</w:t>
            </w: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1.2.27 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pri tvorbe vlastného jazykového prejavu využíva len niektoré fázy tvorby jazykového prejavu, nevenuje dostatočnú pozornosť pravopisným, kompozičným a štylistickým chybám, resp. dokáže ich opraviť len s pomocou učiteľa.</w:t>
            </w:r>
          </w:p>
        </w:tc>
      </w:tr>
      <w:tr w:rsidR="00EE51FD" w:rsidRPr="00527A9B" w:rsidTr="00EE51FD">
        <w:trPr>
          <w:trHeight w:val="1027"/>
        </w:trPr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1.2.28 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pri ústnej prezentácii jazykového prejavu aktívne využíva vhodné mimojazykové prostriedky, ktorými umocňuje jeho celkové vyznenie.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1.2.28 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pri ústnej prezentácii vlastného jazykového prejavu aktívne využíva mimojazykové prostriedky, ich výber a použitie však nie sú vždy funkčné.</w:t>
            </w:r>
          </w:p>
        </w:tc>
      </w:tr>
    </w:tbl>
    <w:p w:rsidR="00216463" w:rsidRPr="00527A9B" w:rsidRDefault="00216463"/>
    <w:tbl>
      <w:tblPr>
        <w:tblStyle w:val="Mriekatabuky1"/>
        <w:tblW w:w="14283" w:type="dxa"/>
        <w:tblLayout w:type="fixed"/>
        <w:tblLook w:val="04A0"/>
      </w:tblPr>
      <w:tblGrid>
        <w:gridCol w:w="1668"/>
        <w:gridCol w:w="1559"/>
        <w:gridCol w:w="5528"/>
        <w:gridCol w:w="5528"/>
      </w:tblGrid>
      <w:tr w:rsidR="00EE51FD" w:rsidRPr="00527A9B" w:rsidTr="00EE51FD">
        <w:tc>
          <w:tcPr>
            <w:tcW w:w="14283" w:type="dxa"/>
            <w:gridSpan w:val="4"/>
          </w:tcPr>
          <w:p w:rsidR="00EE51FD" w:rsidRPr="00527A9B" w:rsidRDefault="00EE51FD" w:rsidP="00EE51FD">
            <w:pPr>
              <w:rPr>
                <w:sz w:val="20"/>
              </w:rPr>
            </w:pPr>
            <w:r w:rsidRPr="00527A9B">
              <w:rPr>
                <w:b/>
                <w:sz w:val="20"/>
              </w:rPr>
              <w:lastRenderedPageBreak/>
              <w:t>APLIKAČNÝ KONTEXT (DRUHY TEXTOV):</w:t>
            </w:r>
            <w:r w:rsidRPr="00527A9B">
              <w:rPr>
                <w:sz w:val="20"/>
              </w:rPr>
              <w:t xml:space="preserve"> vecný a umelecký text; súvislý a nesúvislý text</w:t>
            </w:r>
          </w:p>
        </w:tc>
      </w:tr>
      <w:tr w:rsidR="00EE51FD" w:rsidRPr="00527A9B" w:rsidTr="00EE51FD">
        <w:tc>
          <w:tcPr>
            <w:tcW w:w="14283" w:type="dxa"/>
            <w:gridSpan w:val="4"/>
          </w:tcPr>
          <w:p w:rsidR="00EE51FD" w:rsidRPr="00527A9B" w:rsidRDefault="00EE51FD" w:rsidP="00EE51FD">
            <w:pPr>
              <w:jc w:val="both"/>
              <w:rPr>
                <w:b/>
                <w:sz w:val="20"/>
              </w:rPr>
            </w:pPr>
            <w:r w:rsidRPr="00527A9B">
              <w:rPr>
                <w:b/>
                <w:sz w:val="20"/>
              </w:rPr>
              <w:t xml:space="preserve">KĽÚČOVÉ KOMPETENCIE: </w:t>
            </w:r>
            <w:r w:rsidRPr="00527A9B">
              <w:rPr>
                <w:sz w:val="20"/>
              </w:rPr>
              <w:t>používať kognit</w:t>
            </w:r>
            <w:r w:rsidR="00820B56">
              <w:rPr>
                <w:sz w:val="20"/>
              </w:rPr>
              <w:t>ívne operácie; kriticky myslieť;</w:t>
            </w:r>
            <w:r w:rsidRPr="00527A9B">
              <w:rPr>
                <w:sz w:val="20"/>
              </w:rPr>
              <w:t xml:space="preserve"> formulovať a riešiť problémy; tvorivo myslieť; tvoriť, prijať a spracovať informácie; vyhľadávať a sprostredkovať informácie; formulovať svoj názor a argumentovať; verbálne a neverbálne vyjadriť vôľu a city; tolerovať odlišnosti jednotlivcov i skupín</w:t>
            </w:r>
          </w:p>
        </w:tc>
      </w:tr>
      <w:tr w:rsidR="00EE51FD" w:rsidRPr="00527A9B" w:rsidTr="00EE51FD">
        <w:trPr>
          <w:trHeight w:val="211"/>
        </w:trPr>
        <w:tc>
          <w:tcPr>
            <w:tcW w:w="3227" w:type="dxa"/>
            <w:gridSpan w:val="2"/>
            <w:vMerge w:val="restart"/>
            <w:vAlign w:val="center"/>
          </w:tcPr>
          <w:p w:rsidR="00EE51FD" w:rsidRPr="00527A9B" w:rsidRDefault="00EE51FD" w:rsidP="00EE51FD">
            <w:pPr>
              <w:jc w:val="center"/>
              <w:rPr>
                <w:b/>
                <w:sz w:val="20"/>
              </w:rPr>
            </w:pPr>
            <w:r w:rsidRPr="00527A9B">
              <w:rPr>
                <w:b/>
                <w:sz w:val="20"/>
              </w:rPr>
              <w:t>Kompetencie</w:t>
            </w:r>
          </w:p>
        </w:tc>
        <w:tc>
          <w:tcPr>
            <w:tcW w:w="11056" w:type="dxa"/>
            <w:gridSpan w:val="2"/>
            <w:vAlign w:val="center"/>
          </w:tcPr>
          <w:p w:rsidR="00EE51FD" w:rsidRPr="00527A9B" w:rsidRDefault="00EE51FD" w:rsidP="00EE51FD">
            <w:pPr>
              <w:jc w:val="center"/>
              <w:rPr>
                <w:b/>
                <w:sz w:val="20"/>
              </w:rPr>
            </w:pPr>
            <w:r w:rsidRPr="00527A9B">
              <w:rPr>
                <w:b/>
                <w:sz w:val="20"/>
              </w:rPr>
              <w:t>Výkon</w:t>
            </w:r>
          </w:p>
          <w:p w:rsidR="00EE51FD" w:rsidRPr="00527A9B" w:rsidRDefault="00EE51FD" w:rsidP="00EE51FD">
            <w:pPr>
              <w:jc w:val="center"/>
              <w:rPr>
                <w:sz w:val="20"/>
              </w:rPr>
            </w:pPr>
            <w:r w:rsidRPr="00527A9B">
              <w:rPr>
                <w:b/>
                <w:bCs/>
                <w:sz w:val="20"/>
              </w:rPr>
              <w:t>Žiak dosiahne požadovaný výkon počas štúdia.</w:t>
            </w:r>
          </w:p>
        </w:tc>
      </w:tr>
      <w:tr w:rsidR="00EE51FD" w:rsidRPr="00527A9B" w:rsidTr="00EE51FD">
        <w:trPr>
          <w:trHeight w:val="210"/>
        </w:trPr>
        <w:tc>
          <w:tcPr>
            <w:tcW w:w="3227" w:type="dxa"/>
            <w:gridSpan w:val="2"/>
            <w:vMerge/>
          </w:tcPr>
          <w:p w:rsidR="00EE51FD" w:rsidRPr="00527A9B" w:rsidRDefault="00EE51FD" w:rsidP="00EE51FD">
            <w:pPr>
              <w:rPr>
                <w:sz w:val="20"/>
              </w:rPr>
            </w:pPr>
          </w:p>
        </w:tc>
        <w:tc>
          <w:tcPr>
            <w:tcW w:w="5528" w:type="dxa"/>
            <w:vAlign w:val="center"/>
          </w:tcPr>
          <w:p w:rsidR="00EE51FD" w:rsidRPr="00527A9B" w:rsidRDefault="00EE51FD" w:rsidP="00EE51FD">
            <w:pPr>
              <w:rPr>
                <w:b/>
                <w:sz w:val="20"/>
              </w:rPr>
            </w:pPr>
            <w:r w:rsidRPr="00527A9B">
              <w:rPr>
                <w:b/>
                <w:bCs/>
                <w:sz w:val="20"/>
              </w:rPr>
              <w:t>Optimálny výkon</w:t>
            </w:r>
          </w:p>
        </w:tc>
        <w:tc>
          <w:tcPr>
            <w:tcW w:w="5528" w:type="dxa"/>
            <w:vAlign w:val="center"/>
          </w:tcPr>
          <w:p w:rsidR="00EE51FD" w:rsidRPr="00527A9B" w:rsidRDefault="00EE51FD" w:rsidP="00EE51FD">
            <w:pPr>
              <w:rPr>
                <w:b/>
                <w:sz w:val="20"/>
              </w:rPr>
            </w:pPr>
            <w:r w:rsidRPr="00527A9B">
              <w:rPr>
                <w:b/>
                <w:bCs/>
                <w:sz w:val="20"/>
              </w:rPr>
              <w:t>Minimálny výkon</w:t>
            </w:r>
          </w:p>
        </w:tc>
      </w:tr>
      <w:tr w:rsidR="00EE51FD" w:rsidRPr="00527A9B" w:rsidTr="00EE51FD">
        <w:trPr>
          <w:trHeight w:val="983"/>
        </w:trPr>
        <w:tc>
          <w:tcPr>
            <w:tcW w:w="1668" w:type="dxa"/>
            <w:vMerge w:val="restart"/>
            <w:vAlign w:val="center"/>
          </w:tcPr>
          <w:p w:rsidR="00EE51FD" w:rsidRDefault="00EE51FD" w:rsidP="00EE51FD">
            <w:pPr>
              <w:rPr>
                <w:b/>
                <w:bCs/>
                <w:sz w:val="20"/>
              </w:rPr>
            </w:pPr>
            <w:r w:rsidRPr="00527A9B">
              <w:rPr>
                <w:b/>
                <w:bCs/>
                <w:sz w:val="20"/>
              </w:rPr>
              <w:t>1</w:t>
            </w:r>
          </w:p>
          <w:p w:rsidR="00EE51FD" w:rsidRPr="00527A9B" w:rsidRDefault="00EE51FD" w:rsidP="00EE51FD">
            <w:pPr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K</w:t>
            </w:r>
            <w:r w:rsidRPr="00527A9B">
              <w:rPr>
                <w:b/>
                <w:bCs/>
                <w:sz w:val="20"/>
              </w:rPr>
              <w:t>omunikovať adekvátne komunikačnej situácii</w:t>
            </w:r>
            <w:r>
              <w:rPr>
                <w:b/>
                <w:bCs/>
                <w:sz w:val="20"/>
              </w:rPr>
              <w:t>.</w:t>
            </w:r>
          </w:p>
        </w:tc>
        <w:tc>
          <w:tcPr>
            <w:tcW w:w="1559" w:type="dxa"/>
            <w:vMerge w:val="restart"/>
            <w:vAlign w:val="center"/>
          </w:tcPr>
          <w:p w:rsidR="00EE51FD" w:rsidRDefault="00EE51FD" w:rsidP="00EE51FD">
            <w:pPr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1.2</w:t>
            </w:r>
          </w:p>
          <w:p w:rsidR="00EE51FD" w:rsidRPr="00527A9B" w:rsidRDefault="00EE51FD" w:rsidP="00EE51FD">
            <w:pPr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Vyjadrovať sa adekvátne komunikačnej situácii – </w:t>
            </w:r>
            <w:r w:rsidRPr="00527A9B">
              <w:rPr>
                <w:b/>
                <w:bCs/>
                <w:sz w:val="20"/>
              </w:rPr>
              <w:t xml:space="preserve">ústne a písomne </w:t>
            </w:r>
            <w:r w:rsidRPr="00527A9B">
              <w:rPr>
                <w:bCs/>
                <w:sz w:val="20"/>
              </w:rPr>
              <w:t>(vhodná forma a obsah).</w:t>
            </w: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1.2.29 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ovláda a vo vlastných jazykových prejavoch dodržiava</w:t>
            </w:r>
            <w:r w:rsidRPr="00527A9B">
              <w:rPr>
                <w:sz w:val="20"/>
              </w:rPr>
              <w:t xml:space="preserve"> spoločenské zásady jazykovej komunikácie</w:t>
            </w:r>
            <w:r w:rsidRPr="00527A9B">
              <w:rPr>
                <w:bCs/>
                <w:sz w:val="20"/>
              </w:rPr>
              <w:t>.</w:t>
            </w: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1.2.29 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vo vlastných jazykových prejavoch dodržiava</w:t>
            </w:r>
            <w:r w:rsidRPr="00527A9B">
              <w:rPr>
                <w:sz w:val="20"/>
              </w:rPr>
              <w:t xml:space="preserve"> spoločenské zásady jazykovej komunikácie, nevyhne sa však ich častému porušovaniu</w:t>
            </w:r>
            <w:r w:rsidRPr="00527A9B">
              <w:rPr>
                <w:bCs/>
                <w:sz w:val="20"/>
              </w:rPr>
              <w:t>.</w:t>
            </w:r>
          </w:p>
        </w:tc>
      </w:tr>
      <w:tr w:rsidR="00EE51FD" w:rsidRPr="00527A9B" w:rsidTr="00EE51FD">
        <w:trPr>
          <w:trHeight w:val="416"/>
        </w:trPr>
        <w:tc>
          <w:tcPr>
            <w:tcW w:w="1668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1.2.30 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sa vo svojej jazykovej praxi vedome vyhýba devalvujúcej komunikácii.</w:t>
            </w: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1.2.30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pozná znaky devalvujúcej komunikácie, no niekedy sa im nedokáže vyhnúť vo vlastných jazykových prejavoch.</w:t>
            </w:r>
          </w:p>
        </w:tc>
      </w:tr>
      <w:tr w:rsidR="00EE51FD" w:rsidRPr="00527A9B" w:rsidTr="00EE51FD">
        <w:trPr>
          <w:trHeight w:val="416"/>
        </w:trPr>
        <w:tc>
          <w:tcPr>
            <w:tcW w:w="1668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1.2.31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sa dokáže rozhodnúť pre vhodný slohový útvar/žáner v súlade s cieľom komunikácie.</w:t>
            </w: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1.2.31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si po pripomenutí znakov jednotlivých slohových útvarov/žánrov dokáže vybrať vhodný slohový útvar/žáner v súlade s cieľmi komunikácie.</w:t>
            </w:r>
          </w:p>
        </w:tc>
      </w:tr>
      <w:tr w:rsidR="00EE51FD" w:rsidRPr="00527A9B" w:rsidTr="00EE51FD">
        <w:trPr>
          <w:trHeight w:val="416"/>
        </w:trPr>
        <w:tc>
          <w:tcPr>
            <w:tcW w:w="1668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1.2.32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vie samostatne transformovať text z jedného žánru do druhého.</w:t>
            </w: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1.2.32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po pripomenutí znakov jednotlivých žánrov vie transformovať jednoduchý text z jedného žánru do druhého.</w:t>
            </w:r>
          </w:p>
        </w:tc>
      </w:tr>
      <w:tr w:rsidR="00EE51FD" w:rsidRPr="00527A9B" w:rsidTr="00EE51FD">
        <w:trPr>
          <w:trHeight w:val="416"/>
        </w:trPr>
        <w:tc>
          <w:tcPr>
            <w:tcW w:w="1668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1.2.33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vie vysvetliť rozdiely medzi rôznymi spôsobmi šírenia informácií (propagácia a agitácia). Vie identifikovať dezinformácie v jazykových prejavoch. Dokáže vyjadriť svoj názor na ne.</w:t>
            </w: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1.2.33 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pozná základné rozdiely medzi rôznymi spôsobmi šírenia informácií (propagácia a agitácia). Vie vysvetliť, čo je dezinformácia.</w:t>
            </w:r>
          </w:p>
        </w:tc>
      </w:tr>
      <w:tr w:rsidR="00EE51FD" w:rsidRPr="00527A9B" w:rsidTr="00EE51FD">
        <w:trPr>
          <w:trHeight w:val="416"/>
        </w:trPr>
        <w:tc>
          <w:tcPr>
            <w:tcW w:w="1668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1.2.34 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pomocou analýzy textov dokáže nájsť ich spoločné a rozdielne znaky, ktoré využíva pri interpretácii.</w:t>
            </w: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1.2.34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intuitívne dokáže nájsť niektoré spoločné a rozdielne znaky textov.</w:t>
            </w:r>
          </w:p>
        </w:tc>
      </w:tr>
      <w:tr w:rsidR="00EE51FD" w:rsidRPr="00527A9B" w:rsidTr="00EE51FD">
        <w:trPr>
          <w:trHeight w:val="416"/>
        </w:trPr>
        <w:tc>
          <w:tcPr>
            <w:tcW w:w="1668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1.2.35 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vie vysvetliť</w:t>
            </w:r>
            <w:r w:rsidRPr="00527A9B">
              <w:rPr>
                <w:sz w:val="20"/>
              </w:rPr>
              <w:t xml:space="preserve"> typické znaky príležitostných, náučných a agitačných prejavov a dokáže tieto žánre samostatne vytvoriť.</w:t>
            </w: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1.2.35 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pozná</w:t>
            </w:r>
            <w:r w:rsidRPr="00527A9B">
              <w:rPr>
                <w:sz w:val="20"/>
              </w:rPr>
              <w:t xml:space="preserve"> členenie prejavov na príležitostné, náučné a agitačné prejavy; má však problém odlíšiť konkrétne žánre v rámci daných typov prejavov. Pri tvorbe textu nedodržiava znaky daného žánru (lexika, štylizácia, kompozícia).</w:t>
            </w:r>
          </w:p>
        </w:tc>
      </w:tr>
      <w:tr w:rsidR="00EE51FD" w:rsidRPr="00527A9B" w:rsidTr="00EE51FD">
        <w:trPr>
          <w:trHeight w:val="416"/>
        </w:trPr>
        <w:tc>
          <w:tcPr>
            <w:tcW w:w="1668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1.2.36 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Žiak vie vysvetliť rozdiel medzi </w:t>
            </w:r>
            <w:r w:rsidRPr="00527A9B">
              <w:rPr>
                <w:sz w:val="20"/>
              </w:rPr>
              <w:t>národným, cieľ</w:t>
            </w:r>
            <w:r>
              <w:rPr>
                <w:sz w:val="20"/>
              </w:rPr>
              <w:t xml:space="preserve">ovým, cudzím, úradným, štátnym </w:t>
            </w:r>
            <w:r w:rsidRPr="00527A9B">
              <w:rPr>
                <w:sz w:val="20"/>
              </w:rPr>
              <w:t>jazykom a jazykmi národnostných menšín a dokáže vysvetliť ich základné funkcie.</w:t>
            </w: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1.2.36 </w:t>
            </w:r>
          </w:p>
          <w:p w:rsidR="00EE51FD" w:rsidRPr="00657E9B" w:rsidRDefault="00EE51FD" w:rsidP="00EE51FD">
            <w:pPr>
              <w:jc w:val="both"/>
              <w:rPr>
                <w:sz w:val="20"/>
              </w:rPr>
            </w:pPr>
            <w:r w:rsidRPr="00527A9B">
              <w:rPr>
                <w:bCs/>
                <w:sz w:val="20"/>
              </w:rPr>
              <w:t xml:space="preserve">Žiak vie vysvetliť rozdiel medzi </w:t>
            </w:r>
            <w:r w:rsidRPr="00527A9B">
              <w:rPr>
                <w:sz w:val="20"/>
              </w:rPr>
              <w:t>národným jazykom a jazykmi národnostných menšín.</w:t>
            </w:r>
          </w:p>
        </w:tc>
      </w:tr>
    </w:tbl>
    <w:p w:rsidR="00BD2EEE" w:rsidRPr="00527A9B" w:rsidRDefault="00BD2EEE">
      <w:r w:rsidRPr="00527A9B">
        <w:br w:type="page"/>
      </w:r>
    </w:p>
    <w:tbl>
      <w:tblPr>
        <w:tblStyle w:val="Mriekatabuky1"/>
        <w:tblW w:w="14283" w:type="dxa"/>
        <w:tblLayout w:type="fixed"/>
        <w:tblLook w:val="04A0"/>
      </w:tblPr>
      <w:tblGrid>
        <w:gridCol w:w="1668"/>
        <w:gridCol w:w="1559"/>
        <w:gridCol w:w="5528"/>
        <w:gridCol w:w="5528"/>
      </w:tblGrid>
      <w:tr w:rsidR="00EE51FD" w:rsidRPr="00527A9B" w:rsidTr="00EE51FD">
        <w:tc>
          <w:tcPr>
            <w:tcW w:w="14283" w:type="dxa"/>
            <w:gridSpan w:val="4"/>
          </w:tcPr>
          <w:p w:rsidR="00EE51FD" w:rsidRPr="00527A9B" w:rsidRDefault="00EE51FD" w:rsidP="00EE51FD">
            <w:pPr>
              <w:rPr>
                <w:sz w:val="20"/>
              </w:rPr>
            </w:pPr>
            <w:r w:rsidRPr="00527A9B">
              <w:rPr>
                <w:b/>
                <w:sz w:val="20"/>
              </w:rPr>
              <w:lastRenderedPageBreak/>
              <w:t>APLIKAČNÝ KONTEXT (DRUHY TEXTOV):</w:t>
            </w:r>
            <w:r w:rsidRPr="00527A9B">
              <w:rPr>
                <w:sz w:val="20"/>
              </w:rPr>
              <w:t xml:space="preserve"> vecný a umelecký text; súvislý a nesúvislý text</w:t>
            </w:r>
          </w:p>
        </w:tc>
      </w:tr>
      <w:tr w:rsidR="00EE51FD" w:rsidRPr="00527A9B" w:rsidTr="00EE51FD">
        <w:tc>
          <w:tcPr>
            <w:tcW w:w="14283" w:type="dxa"/>
            <w:gridSpan w:val="4"/>
          </w:tcPr>
          <w:p w:rsidR="00EE51FD" w:rsidRPr="00527A9B" w:rsidRDefault="00EE51FD" w:rsidP="00EE51FD">
            <w:pPr>
              <w:jc w:val="both"/>
              <w:rPr>
                <w:b/>
                <w:sz w:val="20"/>
              </w:rPr>
            </w:pPr>
            <w:r w:rsidRPr="00527A9B">
              <w:rPr>
                <w:b/>
                <w:sz w:val="20"/>
              </w:rPr>
              <w:t xml:space="preserve">KĽÚČOVÉ KOMPETENCIE: </w:t>
            </w:r>
            <w:r w:rsidRPr="00527A9B">
              <w:rPr>
                <w:sz w:val="20"/>
              </w:rPr>
              <w:t>používať kognitívne operácie; kriticky myslieť, formulovať a riešiť problémy; tvorivo myslieť; tvoriť, prijať a spracovať informácie; vyhľadávať a sprostredkovať informácie; formulovať svoj názor a argumentovať; verbálne a neverbálne vyjadriť vôľu a city; tolerovať odlišnosti jednotlivcov i skupín</w:t>
            </w:r>
          </w:p>
        </w:tc>
      </w:tr>
      <w:tr w:rsidR="00EE51FD" w:rsidRPr="00527A9B" w:rsidTr="00EE51FD">
        <w:trPr>
          <w:trHeight w:val="211"/>
        </w:trPr>
        <w:tc>
          <w:tcPr>
            <w:tcW w:w="3227" w:type="dxa"/>
            <w:gridSpan w:val="2"/>
            <w:vMerge w:val="restart"/>
            <w:vAlign w:val="center"/>
          </w:tcPr>
          <w:p w:rsidR="00EE51FD" w:rsidRPr="00527A9B" w:rsidRDefault="00EE51FD" w:rsidP="00EE51FD">
            <w:pPr>
              <w:jc w:val="center"/>
              <w:rPr>
                <w:b/>
                <w:sz w:val="20"/>
              </w:rPr>
            </w:pPr>
            <w:r w:rsidRPr="00527A9B">
              <w:rPr>
                <w:b/>
                <w:sz w:val="20"/>
              </w:rPr>
              <w:t>Kompetencie</w:t>
            </w:r>
          </w:p>
        </w:tc>
        <w:tc>
          <w:tcPr>
            <w:tcW w:w="11056" w:type="dxa"/>
            <w:gridSpan w:val="2"/>
            <w:vAlign w:val="center"/>
          </w:tcPr>
          <w:p w:rsidR="00EE51FD" w:rsidRPr="00527A9B" w:rsidRDefault="00EE51FD" w:rsidP="00EE51FD">
            <w:pPr>
              <w:jc w:val="center"/>
              <w:rPr>
                <w:b/>
                <w:sz w:val="20"/>
              </w:rPr>
            </w:pPr>
            <w:r w:rsidRPr="00527A9B">
              <w:rPr>
                <w:b/>
                <w:sz w:val="20"/>
              </w:rPr>
              <w:t>Výkon</w:t>
            </w:r>
          </w:p>
          <w:p w:rsidR="00EE51FD" w:rsidRPr="00527A9B" w:rsidRDefault="00EE51FD" w:rsidP="00EE51FD">
            <w:pPr>
              <w:jc w:val="center"/>
              <w:rPr>
                <w:sz w:val="20"/>
              </w:rPr>
            </w:pPr>
            <w:r w:rsidRPr="00527A9B">
              <w:rPr>
                <w:b/>
                <w:bCs/>
                <w:sz w:val="20"/>
              </w:rPr>
              <w:t>Žiak dosiahne požadovaný výkon počas štúdia.</w:t>
            </w:r>
          </w:p>
        </w:tc>
      </w:tr>
      <w:tr w:rsidR="00EE51FD" w:rsidRPr="00527A9B" w:rsidTr="00EE51FD">
        <w:trPr>
          <w:trHeight w:val="210"/>
        </w:trPr>
        <w:tc>
          <w:tcPr>
            <w:tcW w:w="3227" w:type="dxa"/>
            <w:gridSpan w:val="2"/>
            <w:vMerge/>
          </w:tcPr>
          <w:p w:rsidR="00EE51FD" w:rsidRPr="00527A9B" w:rsidRDefault="00EE51FD" w:rsidP="00EE51FD">
            <w:pPr>
              <w:rPr>
                <w:sz w:val="20"/>
              </w:rPr>
            </w:pPr>
          </w:p>
        </w:tc>
        <w:tc>
          <w:tcPr>
            <w:tcW w:w="5528" w:type="dxa"/>
            <w:vAlign w:val="center"/>
          </w:tcPr>
          <w:p w:rsidR="00EE51FD" w:rsidRPr="00527A9B" w:rsidRDefault="00EE51FD" w:rsidP="00EE51FD">
            <w:pPr>
              <w:rPr>
                <w:b/>
                <w:sz w:val="20"/>
              </w:rPr>
            </w:pPr>
            <w:r w:rsidRPr="00527A9B">
              <w:rPr>
                <w:b/>
                <w:bCs/>
                <w:sz w:val="20"/>
              </w:rPr>
              <w:t>Optimálny výkon</w:t>
            </w:r>
          </w:p>
        </w:tc>
        <w:tc>
          <w:tcPr>
            <w:tcW w:w="5528" w:type="dxa"/>
            <w:vAlign w:val="center"/>
          </w:tcPr>
          <w:p w:rsidR="00EE51FD" w:rsidRPr="00527A9B" w:rsidRDefault="00EE51FD" w:rsidP="00EE51FD">
            <w:pPr>
              <w:rPr>
                <w:b/>
                <w:sz w:val="20"/>
              </w:rPr>
            </w:pPr>
            <w:r w:rsidRPr="00527A9B">
              <w:rPr>
                <w:b/>
                <w:bCs/>
                <w:sz w:val="20"/>
              </w:rPr>
              <w:t>Minimálny výkon</w:t>
            </w:r>
          </w:p>
        </w:tc>
      </w:tr>
      <w:tr w:rsidR="00EE51FD" w:rsidRPr="00527A9B" w:rsidTr="00EE51FD">
        <w:trPr>
          <w:trHeight w:val="983"/>
        </w:trPr>
        <w:tc>
          <w:tcPr>
            <w:tcW w:w="1668" w:type="dxa"/>
            <w:vMerge w:val="restart"/>
            <w:vAlign w:val="center"/>
          </w:tcPr>
          <w:p w:rsidR="00EE51FD" w:rsidRDefault="00EE51FD" w:rsidP="00EE51FD">
            <w:pPr>
              <w:rPr>
                <w:b/>
                <w:bCs/>
                <w:sz w:val="20"/>
              </w:rPr>
            </w:pPr>
            <w:r w:rsidRPr="00527A9B">
              <w:rPr>
                <w:b/>
                <w:bCs/>
                <w:sz w:val="20"/>
              </w:rPr>
              <w:t>1</w:t>
            </w:r>
          </w:p>
          <w:p w:rsidR="00EE51FD" w:rsidRPr="00527A9B" w:rsidRDefault="00EE51FD" w:rsidP="00EE51FD">
            <w:pPr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K</w:t>
            </w:r>
            <w:r w:rsidRPr="00527A9B">
              <w:rPr>
                <w:b/>
                <w:bCs/>
                <w:sz w:val="20"/>
              </w:rPr>
              <w:t>omunikovať adekvátne komunikačnej situácii</w:t>
            </w:r>
            <w:r>
              <w:rPr>
                <w:b/>
                <w:bCs/>
                <w:sz w:val="20"/>
              </w:rPr>
              <w:t>.</w:t>
            </w:r>
          </w:p>
        </w:tc>
        <w:tc>
          <w:tcPr>
            <w:tcW w:w="1559" w:type="dxa"/>
            <w:vMerge w:val="restart"/>
            <w:vAlign w:val="center"/>
          </w:tcPr>
          <w:p w:rsidR="00EE51FD" w:rsidRDefault="00EE51FD" w:rsidP="00EE51FD">
            <w:pPr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1.2</w:t>
            </w:r>
          </w:p>
          <w:p w:rsidR="00EE51FD" w:rsidRPr="00527A9B" w:rsidRDefault="00EE51FD" w:rsidP="00EE51FD">
            <w:pPr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Vyjadrovať sa adekvátne komunikačnej situácii – </w:t>
            </w:r>
            <w:r w:rsidRPr="00527A9B">
              <w:rPr>
                <w:b/>
                <w:bCs/>
                <w:sz w:val="20"/>
              </w:rPr>
              <w:t xml:space="preserve">ústne a písomne </w:t>
            </w:r>
            <w:r w:rsidRPr="00527A9B">
              <w:rPr>
                <w:bCs/>
                <w:sz w:val="20"/>
              </w:rPr>
              <w:t>(vhodná forma a obsah).</w:t>
            </w: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sz w:val="20"/>
              </w:rPr>
              <w:t xml:space="preserve">1.2.37 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</w:t>
            </w:r>
            <w:r w:rsidRPr="00527A9B">
              <w:rPr>
                <w:sz w:val="20"/>
              </w:rPr>
              <w:t xml:space="preserve"> pozná a pri tvorbe vlastných jazykových prejavov aktívne využíva platné jazykové kodifikačné príručky.</w:t>
            </w: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sz w:val="20"/>
              </w:rPr>
              <w:t>1.2.37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</w:t>
            </w:r>
            <w:r w:rsidRPr="00527A9B">
              <w:rPr>
                <w:sz w:val="20"/>
              </w:rPr>
              <w:t xml:space="preserve"> pri tvorbe vlastného jazykového prejavu dokáže len na veľmi nízkej úrovni zakomponovať získané informácie z platných jazykových kodifikačných príručiek.</w:t>
            </w:r>
          </w:p>
        </w:tc>
      </w:tr>
      <w:tr w:rsidR="00EE51FD" w:rsidRPr="00527A9B" w:rsidTr="00EE51FD">
        <w:trPr>
          <w:trHeight w:val="416"/>
        </w:trPr>
        <w:tc>
          <w:tcPr>
            <w:tcW w:w="1668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E51FD" w:rsidRPr="00527A9B" w:rsidRDefault="00EE51FD" w:rsidP="00EE51FD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1.2.38 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dodržiava v komunikačných situáciách zásady spoločenskej rétoriky.</w:t>
            </w:r>
          </w:p>
        </w:tc>
        <w:tc>
          <w:tcPr>
            <w:tcW w:w="5528" w:type="dxa"/>
          </w:tcPr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1.2.38</w:t>
            </w:r>
          </w:p>
          <w:p w:rsidR="00EE51FD" w:rsidRPr="00527A9B" w:rsidRDefault="00EE51FD" w:rsidP="00EE51FD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pozná zásady spoločenskej rétoriky, ale len zriedka ich dokáže dodržiavať vo vlastnej komunikácii.</w:t>
            </w:r>
          </w:p>
        </w:tc>
      </w:tr>
    </w:tbl>
    <w:p w:rsidR="005D0F15" w:rsidRPr="00527A9B" w:rsidRDefault="005D0F15" w:rsidP="000A71C5"/>
    <w:p w:rsidR="005D0F15" w:rsidRPr="00527A9B" w:rsidRDefault="005D0F15">
      <w:r w:rsidRPr="00527A9B">
        <w:br w:type="page"/>
      </w:r>
    </w:p>
    <w:tbl>
      <w:tblPr>
        <w:tblStyle w:val="Mriekatabuky1"/>
        <w:tblW w:w="14283" w:type="dxa"/>
        <w:tblLayout w:type="fixed"/>
        <w:tblLook w:val="04A0"/>
      </w:tblPr>
      <w:tblGrid>
        <w:gridCol w:w="1668"/>
        <w:gridCol w:w="1559"/>
        <w:gridCol w:w="5528"/>
        <w:gridCol w:w="5528"/>
      </w:tblGrid>
      <w:tr w:rsidR="00C3131E" w:rsidRPr="00527A9B" w:rsidTr="00850294">
        <w:tc>
          <w:tcPr>
            <w:tcW w:w="14283" w:type="dxa"/>
            <w:gridSpan w:val="4"/>
          </w:tcPr>
          <w:p w:rsidR="00C3131E" w:rsidRPr="00527A9B" w:rsidRDefault="00C3131E" w:rsidP="00850294">
            <w:pPr>
              <w:rPr>
                <w:sz w:val="20"/>
              </w:rPr>
            </w:pPr>
            <w:r w:rsidRPr="00527A9B">
              <w:rPr>
                <w:b/>
                <w:sz w:val="20"/>
              </w:rPr>
              <w:lastRenderedPageBreak/>
              <w:t>APLIKAČNÝ KONTEXT (DRUHY TEXTOV):</w:t>
            </w:r>
            <w:r w:rsidRPr="00527A9B">
              <w:rPr>
                <w:sz w:val="20"/>
              </w:rPr>
              <w:t xml:space="preserve"> vecný a umelecký text; súvislý a nesúvislý text</w:t>
            </w:r>
          </w:p>
        </w:tc>
      </w:tr>
      <w:tr w:rsidR="00C3131E" w:rsidRPr="00527A9B" w:rsidTr="00850294">
        <w:tc>
          <w:tcPr>
            <w:tcW w:w="14283" w:type="dxa"/>
            <w:gridSpan w:val="4"/>
          </w:tcPr>
          <w:p w:rsidR="00C3131E" w:rsidRPr="00527A9B" w:rsidRDefault="00C3131E" w:rsidP="00850294">
            <w:pPr>
              <w:jc w:val="both"/>
              <w:rPr>
                <w:b/>
                <w:sz w:val="20"/>
              </w:rPr>
            </w:pPr>
            <w:r w:rsidRPr="00527A9B">
              <w:rPr>
                <w:b/>
                <w:sz w:val="20"/>
              </w:rPr>
              <w:t xml:space="preserve">KĽÚČOVÉ KOMPETENCIE: </w:t>
            </w:r>
            <w:r w:rsidRPr="00527A9B">
              <w:rPr>
                <w:sz w:val="20"/>
              </w:rPr>
              <w:t>používať kognitívne operácie; kriticky myslieť; formulovať a riešiť problémy; tvorivo myslieť; tvoriť, prijať a spracovať informácie; vyhľadávať a sprostredkovať informácie; formulovať svoj názor a argumentovať; verbálne a neverbálne vyjadriť vôľu a city; akceptovať skupinové hodnoty; tolerovať odlišnosti jednotlivcov i skupín; vžiť sa do pocitov a konania inej osoby; vytvárať a reflektovať vlastnú identitu; vytvárať vlastný hodnotový systém</w:t>
            </w:r>
          </w:p>
        </w:tc>
      </w:tr>
      <w:tr w:rsidR="00C3131E" w:rsidRPr="00527A9B" w:rsidTr="00850294">
        <w:trPr>
          <w:trHeight w:val="211"/>
        </w:trPr>
        <w:tc>
          <w:tcPr>
            <w:tcW w:w="3227" w:type="dxa"/>
            <w:gridSpan w:val="2"/>
            <w:vMerge w:val="restart"/>
            <w:vAlign w:val="center"/>
          </w:tcPr>
          <w:p w:rsidR="00C3131E" w:rsidRPr="00527A9B" w:rsidRDefault="00C3131E" w:rsidP="00850294">
            <w:pPr>
              <w:jc w:val="center"/>
              <w:rPr>
                <w:b/>
                <w:sz w:val="20"/>
              </w:rPr>
            </w:pPr>
            <w:r w:rsidRPr="00527A9B">
              <w:rPr>
                <w:b/>
                <w:sz w:val="20"/>
              </w:rPr>
              <w:t>Kompetencie</w:t>
            </w:r>
          </w:p>
        </w:tc>
        <w:tc>
          <w:tcPr>
            <w:tcW w:w="11056" w:type="dxa"/>
            <w:gridSpan w:val="2"/>
            <w:vAlign w:val="center"/>
          </w:tcPr>
          <w:p w:rsidR="00C3131E" w:rsidRPr="00527A9B" w:rsidRDefault="00C3131E" w:rsidP="00850294">
            <w:pPr>
              <w:jc w:val="center"/>
              <w:rPr>
                <w:b/>
                <w:sz w:val="20"/>
              </w:rPr>
            </w:pPr>
            <w:r w:rsidRPr="00527A9B">
              <w:rPr>
                <w:b/>
                <w:sz w:val="20"/>
              </w:rPr>
              <w:t>Výkon</w:t>
            </w:r>
          </w:p>
          <w:p w:rsidR="00C3131E" w:rsidRPr="00527A9B" w:rsidRDefault="00C3131E" w:rsidP="00850294">
            <w:pPr>
              <w:jc w:val="center"/>
              <w:rPr>
                <w:sz w:val="20"/>
              </w:rPr>
            </w:pPr>
            <w:r w:rsidRPr="00527A9B">
              <w:rPr>
                <w:b/>
                <w:bCs/>
                <w:sz w:val="20"/>
              </w:rPr>
              <w:t>Žiak dosiahne požadovaný výkon počas štúdia.</w:t>
            </w:r>
          </w:p>
        </w:tc>
      </w:tr>
      <w:tr w:rsidR="00C3131E" w:rsidRPr="00527A9B" w:rsidTr="00850294">
        <w:trPr>
          <w:trHeight w:val="210"/>
        </w:trPr>
        <w:tc>
          <w:tcPr>
            <w:tcW w:w="3227" w:type="dxa"/>
            <w:gridSpan w:val="2"/>
            <w:vMerge/>
          </w:tcPr>
          <w:p w:rsidR="00C3131E" w:rsidRPr="00527A9B" w:rsidRDefault="00C3131E" w:rsidP="00850294">
            <w:pPr>
              <w:rPr>
                <w:sz w:val="20"/>
              </w:rPr>
            </w:pPr>
          </w:p>
        </w:tc>
        <w:tc>
          <w:tcPr>
            <w:tcW w:w="5528" w:type="dxa"/>
            <w:vAlign w:val="center"/>
          </w:tcPr>
          <w:p w:rsidR="00C3131E" w:rsidRPr="00527A9B" w:rsidRDefault="00C3131E" w:rsidP="00850294">
            <w:pPr>
              <w:rPr>
                <w:b/>
                <w:sz w:val="20"/>
              </w:rPr>
            </w:pPr>
            <w:r w:rsidRPr="00527A9B">
              <w:rPr>
                <w:b/>
                <w:bCs/>
                <w:sz w:val="20"/>
              </w:rPr>
              <w:t>Optimálny výkon</w:t>
            </w:r>
          </w:p>
        </w:tc>
        <w:tc>
          <w:tcPr>
            <w:tcW w:w="5528" w:type="dxa"/>
            <w:vAlign w:val="center"/>
          </w:tcPr>
          <w:p w:rsidR="00C3131E" w:rsidRPr="00527A9B" w:rsidRDefault="00C3131E" w:rsidP="00850294">
            <w:pPr>
              <w:rPr>
                <w:b/>
                <w:sz w:val="20"/>
              </w:rPr>
            </w:pPr>
            <w:r w:rsidRPr="00527A9B">
              <w:rPr>
                <w:b/>
                <w:bCs/>
                <w:sz w:val="20"/>
              </w:rPr>
              <w:t>Minimálny výkon</w:t>
            </w:r>
          </w:p>
        </w:tc>
      </w:tr>
      <w:tr w:rsidR="00C3131E" w:rsidRPr="00527A9B" w:rsidTr="00850294">
        <w:trPr>
          <w:trHeight w:val="416"/>
        </w:trPr>
        <w:tc>
          <w:tcPr>
            <w:tcW w:w="1668" w:type="dxa"/>
            <w:vMerge w:val="restart"/>
            <w:vAlign w:val="center"/>
          </w:tcPr>
          <w:p w:rsidR="00C3131E" w:rsidRDefault="00C3131E" w:rsidP="00850294">
            <w:pPr>
              <w:rPr>
                <w:b/>
                <w:bCs/>
                <w:sz w:val="20"/>
              </w:rPr>
            </w:pPr>
            <w:r w:rsidRPr="00527A9B">
              <w:rPr>
                <w:b/>
                <w:bCs/>
                <w:sz w:val="20"/>
              </w:rPr>
              <w:t>1</w:t>
            </w:r>
          </w:p>
          <w:p w:rsidR="00C3131E" w:rsidRPr="00527A9B" w:rsidRDefault="00C3131E" w:rsidP="00850294">
            <w:pPr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K</w:t>
            </w:r>
            <w:r w:rsidRPr="00527A9B">
              <w:rPr>
                <w:b/>
                <w:bCs/>
                <w:sz w:val="20"/>
              </w:rPr>
              <w:t>omunikovať adekvátne komunikačnej situácii</w:t>
            </w:r>
            <w:r>
              <w:rPr>
                <w:b/>
                <w:bCs/>
                <w:sz w:val="20"/>
              </w:rPr>
              <w:t>.</w:t>
            </w:r>
          </w:p>
        </w:tc>
        <w:tc>
          <w:tcPr>
            <w:tcW w:w="1559" w:type="dxa"/>
            <w:vMerge w:val="restart"/>
            <w:vAlign w:val="center"/>
          </w:tcPr>
          <w:p w:rsidR="00C3131E" w:rsidRDefault="00C3131E" w:rsidP="00850294">
            <w:pPr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1.3</w:t>
            </w:r>
          </w:p>
          <w:p w:rsidR="00C3131E" w:rsidRPr="00527A9B" w:rsidRDefault="00C3131E" w:rsidP="00850294">
            <w:pPr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Čítať s porozumením súvislé aj nesúvislé texty.</w:t>
            </w:r>
          </w:p>
        </w:tc>
        <w:tc>
          <w:tcPr>
            <w:tcW w:w="5528" w:type="dxa"/>
          </w:tcPr>
          <w:p w:rsidR="00C3131E" w:rsidRPr="00527A9B" w:rsidRDefault="00C3131E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1.3.1</w:t>
            </w:r>
          </w:p>
          <w:p w:rsidR="00C3131E" w:rsidRPr="00527A9B" w:rsidRDefault="00C3131E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vie výrazne čítať umelecký text.</w:t>
            </w:r>
          </w:p>
        </w:tc>
        <w:tc>
          <w:tcPr>
            <w:tcW w:w="5528" w:type="dxa"/>
          </w:tcPr>
          <w:p w:rsidR="00C3131E" w:rsidRPr="00527A9B" w:rsidRDefault="00C3131E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sz w:val="20"/>
              </w:rPr>
              <w:t>1.3.1</w:t>
            </w:r>
          </w:p>
          <w:p w:rsidR="00C3131E" w:rsidRPr="00527A9B" w:rsidRDefault="00C3131E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</w:t>
            </w:r>
            <w:r w:rsidRPr="00527A9B">
              <w:rPr>
                <w:sz w:val="20"/>
              </w:rPr>
              <w:t xml:space="preserve"> po príprave dokáže plynulo prečítať vecný a umelecký text.</w:t>
            </w:r>
          </w:p>
        </w:tc>
      </w:tr>
      <w:tr w:rsidR="00C3131E" w:rsidRPr="00527A9B" w:rsidTr="00850294">
        <w:trPr>
          <w:trHeight w:val="416"/>
        </w:trPr>
        <w:tc>
          <w:tcPr>
            <w:tcW w:w="1668" w:type="dxa"/>
            <w:vMerge/>
            <w:vAlign w:val="center"/>
          </w:tcPr>
          <w:p w:rsidR="00C3131E" w:rsidRPr="00527A9B" w:rsidRDefault="00C3131E" w:rsidP="00850294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3131E" w:rsidRPr="00527A9B" w:rsidRDefault="00C3131E" w:rsidP="00850294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</w:tcPr>
          <w:p w:rsidR="00C3131E" w:rsidRPr="00527A9B" w:rsidRDefault="00C3131E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1.3.2</w:t>
            </w:r>
          </w:p>
          <w:p w:rsidR="00C3131E" w:rsidRPr="00527A9B" w:rsidRDefault="00C3131E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vie rozlíšiť a charakterizovať umelecký a vecný text po obsahovej i formálnej stránke.</w:t>
            </w:r>
          </w:p>
        </w:tc>
        <w:tc>
          <w:tcPr>
            <w:tcW w:w="5528" w:type="dxa"/>
          </w:tcPr>
          <w:p w:rsidR="00C3131E" w:rsidRPr="00527A9B" w:rsidRDefault="00C3131E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sz w:val="20"/>
              </w:rPr>
              <w:t xml:space="preserve">1.3.2 </w:t>
            </w:r>
          </w:p>
          <w:p w:rsidR="00C3131E" w:rsidRPr="00527A9B" w:rsidRDefault="00C3131E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</w:t>
            </w:r>
            <w:r w:rsidRPr="00527A9B">
              <w:rPr>
                <w:sz w:val="20"/>
              </w:rPr>
              <w:t xml:space="preserve"> vie na základe funkcie rozlíšiť vecný a  umelecký text.</w:t>
            </w:r>
          </w:p>
        </w:tc>
      </w:tr>
      <w:tr w:rsidR="00C3131E" w:rsidRPr="00527A9B" w:rsidTr="00850294">
        <w:trPr>
          <w:trHeight w:val="416"/>
        </w:trPr>
        <w:tc>
          <w:tcPr>
            <w:tcW w:w="1668" w:type="dxa"/>
            <w:vMerge/>
            <w:vAlign w:val="center"/>
          </w:tcPr>
          <w:p w:rsidR="00C3131E" w:rsidRPr="00527A9B" w:rsidRDefault="00C3131E" w:rsidP="00850294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3131E" w:rsidRPr="00527A9B" w:rsidRDefault="00C3131E" w:rsidP="00850294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</w:tcPr>
          <w:p w:rsidR="00C3131E" w:rsidRPr="00527A9B" w:rsidRDefault="00C3131E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1.3.3</w:t>
            </w:r>
          </w:p>
          <w:p w:rsidR="00C3131E" w:rsidRPr="00527A9B" w:rsidRDefault="00C3131E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vie v texte analyzovať využité výrazové prostriedky z hľadiska autorovho zámeru a funkcie textu.</w:t>
            </w:r>
          </w:p>
        </w:tc>
        <w:tc>
          <w:tcPr>
            <w:tcW w:w="5528" w:type="dxa"/>
          </w:tcPr>
          <w:p w:rsidR="00C3131E" w:rsidRPr="00527A9B" w:rsidRDefault="00C3131E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sz w:val="20"/>
              </w:rPr>
              <w:t>1.3.3</w:t>
            </w:r>
          </w:p>
          <w:p w:rsidR="00C3131E" w:rsidRPr="00527A9B" w:rsidRDefault="00C3131E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</w:t>
            </w:r>
            <w:r w:rsidRPr="00527A9B">
              <w:rPr>
                <w:sz w:val="20"/>
              </w:rPr>
              <w:t xml:space="preserve"> vie v známom texte identifikovať niektoré výrazové prostriedky, ktoré určujú text buď ako vecný alebo ako umelecký.</w:t>
            </w:r>
          </w:p>
        </w:tc>
      </w:tr>
      <w:tr w:rsidR="00C3131E" w:rsidRPr="00527A9B" w:rsidTr="00850294">
        <w:trPr>
          <w:trHeight w:val="416"/>
        </w:trPr>
        <w:tc>
          <w:tcPr>
            <w:tcW w:w="1668" w:type="dxa"/>
            <w:vMerge/>
            <w:vAlign w:val="center"/>
          </w:tcPr>
          <w:p w:rsidR="00C3131E" w:rsidRPr="00527A9B" w:rsidRDefault="00C3131E" w:rsidP="00850294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3131E" w:rsidRPr="00527A9B" w:rsidRDefault="00C3131E" w:rsidP="00850294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</w:tcPr>
          <w:p w:rsidR="00C3131E" w:rsidRPr="00527A9B" w:rsidRDefault="00C3131E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1.3.4</w:t>
            </w:r>
          </w:p>
          <w:p w:rsidR="00C3131E" w:rsidRPr="00527A9B" w:rsidRDefault="00C3131E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dokáže identifikovať kľúčové slová textu.</w:t>
            </w:r>
          </w:p>
        </w:tc>
        <w:tc>
          <w:tcPr>
            <w:tcW w:w="5528" w:type="dxa"/>
          </w:tcPr>
          <w:p w:rsidR="00C3131E" w:rsidRPr="00527A9B" w:rsidRDefault="00C3131E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sz w:val="20"/>
              </w:rPr>
              <w:t>1.3.4</w:t>
            </w:r>
          </w:p>
          <w:p w:rsidR="00C3131E" w:rsidRPr="00527A9B" w:rsidRDefault="00C3131E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</w:t>
            </w:r>
            <w:r w:rsidRPr="00527A9B">
              <w:rPr>
                <w:sz w:val="20"/>
              </w:rPr>
              <w:t xml:space="preserve"> s pomocou učiteľa dokáže vybrať kľúčové slová textu.</w:t>
            </w:r>
          </w:p>
        </w:tc>
      </w:tr>
      <w:tr w:rsidR="00C3131E" w:rsidRPr="00527A9B" w:rsidTr="00850294">
        <w:trPr>
          <w:trHeight w:val="416"/>
        </w:trPr>
        <w:tc>
          <w:tcPr>
            <w:tcW w:w="1668" w:type="dxa"/>
            <w:vMerge/>
            <w:vAlign w:val="center"/>
          </w:tcPr>
          <w:p w:rsidR="00C3131E" w:rsidRPr="00527A9B" w:rsidRDefault="00C3131E" w:rsidP="00850294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3131E" w:rsidRPr="00527A9B" w:rsidRDefault="00C3131E" w:rsidP="00850294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</w:tcPr>
          <w:p w:rsidR="00C3131E" w:rsidRPr="00527A9B" w:rsidRDefault="00C3131E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1.3.5 </w:t>
            </w:r>
          </w:p>
          <w:p w:rsidR="00C3131E" w:rsidRPr="00527A9B" w:rsidRDefault="00C3131E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vie v texte odlíšiť hlavné myšlienky od vedľajších, podstatné informácie od nepodstatných.</w:t>
            </w:r>
          </w:p>
        </w:tc>
        <w:tc>
          <w:tcPr>
            <w:tcW w:w="5528" w:type="dxa"/>
          </w:tcPr>
          <w:p w:rsidR="00C3131E" w:rsidRPr="00527A9B" w:rsidRDefault="00C3131E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sz w:val="20"/>
              </w:rPr>
              <w:t xml:space="preserve">1.3.5 </w:t>
            </w:r>
          </w:p>
          <w:p w:rsidR="00C3131E" w:rsidRPr="00527A9B" w:rsidRDefault="00C3131E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vie rozlíšiť v známom texte hlavné myšlienky od vedľajších.</w:t>
            </w:r>
          </w:p>
        </w:tc>
      </w:tr>
      <w:tr w:rsidR="00C3131E" w:rsidRPr="00527A9B" w:rsidTr="00850294">
        <w:trPr>
          <w:trHeight w:val="416"/>
        </w:trPr>
        <w:tc>
          <w:tcPr>
            <w:tcW w:w="1668" w:type="dxa"/>
            <w:vMerge/>
            <w:vAlign w:val="center"/>
          </w:tcPr>
          <w:p w:rsidR="00C3131E" w:rsidRPr="00527A9B" w:rsidRDefault="00C3131E" w:rsidP="00850294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3131E" w:rsidRPr="00527A9B" w:rsidRDefault="00C3131E" w:rsidP="00850294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</w:tcPr>
          <w:p w:rsidR="00C3131E" w:rsidRPr="00527A9B" w:rsidRDefault="00C3131E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1.3.6 </w:t>
            </w:r>
          </w:p>
          <w:p w:rsidR="00C3131E" w:rsidRPr="00527A9B" w:rsidRDefault="00C3131E" w:rsidP="00850294">
            <w:pPr>
              <w:jc w:val="both"/>
            </w:pPr>
            <w:r w:rsidRPr="00527A9B">
              <w:rPr>
                <w:bCs/>
                <w:sz w:val="20"/>
              </w:rPr>
              <w:t>Žiak dokáže sformulovať hlavnú myšlienku textu.</w:t>
            </w:r>
          </w:p>
        </w:tc>
        <w:tc>
          <w:tcPr>
            <w:tcW w:w="5528" w:type="dxa"/>
          </w:tcPr>
          <w:p w:rsidR="00C3131E" w:rsidRPr="00527A9B" w:rsidRDefault="00C3131E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1.3.6 </w:t>
            </w:r>
          </w:p>
          <w:p w:rsidR="00C3131E" w:rsidRPr="00527A9B" w:rsidRDefault="00C3131E" w:rsidP="00850294">
            <w:pPr>
              <w:jc w:val="both"/>
            </w:pPr>
            <w:r w:rsidRPr="00527A9B">
              <w:rPr>
                <w:bCs/>
                <w:sz w:val="20"/>
              </w:rPr>
              <w:t>dokáže s pomocou učiteľa sformulovať hlavnú myšlienku Žiak známeho textu.</w:t>
            </w:r>
          </w:p>
        </w:tc>
      </w:tr>
      <w:tr w:rsidR="00C3131E" w:rsidRPr="00527A9B" w:rsidTr="00850294">
        <w:trPr>
          <w:trHeight w:val="416"/>
        </w:trPr>
        <w:tc>
          <w:tcPr>
            <w:tcW w:w="1668" w:type="dxa"/>
            <w:vMerge/>
            <w:vAlign w:val="center"/>
          </w:tcPr>
          <w:p w:rsidR="00C3131E" w:rsidRPr="00527A9B" w:rsidRDefault="00C3131E" w:rsidP="00850294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3131E" w:rsidRPr="00527A9B" w:rsidRDefault="00C3131E" w:rsidP="00850294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</w:tcPr>
          <w:p w:rsidR="00C3131E" w:rsidRPr="00527A9B" w:rsidRDefault="00C3131E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1.3.7</w:t>
            </w:r>
          </w:p>
          <w:p w:rsidR="00C3131E" w:rsidRPr="00527A9B" w:rsidRDefault="00C3131E" w:rsidP="00850294">
            <w:pPr>
              <w:jc w:val="both"/>
            </w:pPr>
            <w:r w:rsidRPr="00527A9B">
              <w:rPr>
                <w:bCs/>
                <w:sz w:val="20"/>
              </w:rPr>
              <w:t>Žiak dokáže analyzovať text – vytvoriť z neho konspekt, osnovu, tézy.</w:t>
            </w:r>
          </w:p>
        </w:tc>
        <w:tc>
          <w:tcPr>
            <w:tcW w:w="5528" w:type="dxa"/>
          </w:tcPr>
          <w:p w:rsidR="00C3131E" w:rsidRPr="00527A9B" w:rsidRDefault="00C3131E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1.3.7 </w:t>
            </w:r>
          </w:p>
          <w:p w:rsidR="00C3131E" w:rsidRPr="00527A9B" w:rsidRDefault="00C3131E" w:rsidP="00850294">
            <w:pPr>
              <w:jc w:val="both"/>
            </w:pPr>
            <w:r w:rsidRPr="00527A9B">
              <w:rPr>
                <w:bCs/>
                <w:sz w:val="20"/>
              </w:rPr>
              <w:t>Žiak dokáže analyzovať text – vytvoriť z neho konspekt.</w:t>
            </w:r>
          </w:p>
        </w:tc>
      </w:tr>
      <w:tr w:rsidR="00C3131E" w:rsidRPr="00527A9B" w:rsidTr="00850294">
        <w:trPr>
          <w:trHeight w:val="416"/>
        </w:trPr>
        <w:tc>
          <w:tcPr>
            <w:tcW w:w="1668" w:type="dxa"/>
            <w:vMerge/>
            <w:vAlign w:val="center"/>
          </w:tcPr>
          <w:p w:rsidR="00C3131E" w:rsidRPr="00527A9B" w:rsidRDefault="00C3131E" w:rsidP="00850294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3131E" w:rsidRPr="00527A9B" w:rsidRDefault="00C3131E" w:rsidP="00850294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</w:tcPr>
          <w:p w:rsidR="00C3131E" w:rsidRPr="00527A9B" w:rsidRDefault="00C3131E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1.3.8 </w:t>
            </w:r>
          </w:p>
          <w:p w:rsidR="00C3131E" w:rsidRPr="00527A9B" w:rsidRDefault="00C3131E" w:rsidP="00850294">
            <w:pPr>
              <w:jc w:val="both"/>
            </w:pPr>
            <w:r w:rsidRPr="00527A9B">
              <w:rPr>
                <w:bCs/>
                <w:sz w:val="20"/>
              </w:rPr>
              <w:t>Žiak dokáže posúdiť vierohodnosť/spoľahlivosť/relevantnosť informačných zdrojov, na základe ktorých bol text vytvorený.</w:t>
            </w:r>
          </w:p>
        </w:tc>
        <w:tc>
          <w:tcPr>
            <w:tcW w:w="5528" w:type="dxa"/>
          </w:tcPr>
          <w:p w:rsidR="00C3131E" w:rsidRPr="00527A9B" w:rsidRDefault="00C3131E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1.3.8 </w:t>
            </w:r>
          </w:p>
          <w:p w:rsidR="00C3131E" w:rsidRPr="00527A9B" w:rsidRDefault="00C3131E" w:rsidP="00850294">
            <w:pPr>
              <w:jc w:val="both"/>
            </w:pPr>
            <w:r w:rsidRPr="00527A9B">
              <w:rPr>
                <w:bCs/>
                <w:sz w:val="20"/>
              </w:rPr>
              <w:t>Žiak vie určiť informačné zdroje, na základe ktorých bol text vytvorený.</w:t>
            </w:r>
          </w:p>
        </w:tc>
      </w:tr>
      <w:tr w:rsidR="00C3131E" w:rsidRPr="00527A9B" w:rsidTr="00850294">
        <w:trPr>
          <w:trHeight w:val="416"/>
        </w:trPr>
        <w:tc>
          <w:tcPr>
            <w:tcW w:w="1668" w:type="dxa"/>
            <w:vMerge/>
            <w:vAlign w:val="center"/>
          </w:tcPr>
          <w:p w:rsidR="00C3131E" w:rsidRPr="00527A9B" w:rsidRDefault="00C3131E" w:rsidP="00850294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3131E" w:rsidRPr="00527A9B" w:rsidRDefault="00C3131E" w:rsidP="00850294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</w:tcPr>
          <w:p w:rsidR="00C3131E" w:rsidRPr="00527A9B" w:rsidRDefault="00C3131E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1.3.9 </w:t>
            </w:r>
          </w:p>
          <w:p w:rsidR="00C3131E" w:rsidRPr="00527A9B" w:rsidRDefault="00C3131E" w:rsidP="00850294">
            <w:pPr>
              <w:jc w:val="both"/>
            </w:pPr>
            <w:r w:rsidRPr="00527A9B">
              <w:rPr>
                <w:bCs/>
                <w:sz w:val="20"/>
              </w:rPr>
              <w:t>Žiak dokáže zhodnotiť text z hľadiska jazykovej kultúry.</w:t>
            </w:r>
          </w:p>
        </w:tc>
        <w:tc>
          <w:tcPr>
            <w:tcW w:w="5528" w:type="dxa"/>
          </w:tcPr>
          <w:p w:rsidR="00657E9B" w:rsidRDefault="00C3131E" w:rsidP="00657E9B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1.3.9 </w:t>
            </w:r>
          </w:p>
          <w:p w:rsidR="00C3131E" w:rsidRPr="00657E9B" w:rsidRDefault="00657E9B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</w:t>
            </w:r>
            <w:r>
              <w:rPr>
                <w:bCs/>
                <w:sz w:val="20"/>
              </w:rPr>
              <w:t xml:space="preserve"> </w:t>
            </w:r>
            <w:r w:rsidR="00C3131E" w:rsidRPr="00527A9B">
              <w:rPr>
                <w:bCs/>
                <w:sz w:val="20"/>
              </w:rPr>
              <w:t>dokáže posúdiť spisovnosť jazykových prostriedkov v texte a overiť si svoje tvrdenie v jazykových príručkách.</w:t>
            </w:r>
          </w:p>
        </w:tc>
      </w:tr>
      <w:tr w:rsidR="00C3131E" w:rsidRPr="00527A9B" w:rsidTr="00850294">
        <w:trPr>
          <w:trHeight w:val="416"/>
        </w:trPr>
        <w:tc>
          <w:tcPr>
            <w:tcW w:w="1668" w:type="dxa"/>
            <w:vMerge/>
            <w:vAlign w:val="center"/>
          </w:tcPr>
          <w:p w:rsidR="00C3131E" w:rsidRPr="00527A9B" w:rsidRDefault="00C3131E" w:rsidP="00850294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3131E" w:rsidRPr="00527A9B" w:rsidRDefault="00C3131E" w:rsidP="00850294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</w:tcPr>
          <w:p w:rsidR="00C3131E" w:rsidRPr="00527A9B" w:rsidRDefault="00C3131E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1.3.10 </w:t>
            </w:r>
          </w:p>
          <w:p w:rsidR="00C3131E" w:rsidRPr="00527A9B" w:rsidRDefault="00C3131E" w:rsidP="00850294">
            <w:pPr>
              <w:jc w:val="both"/>
            </w:pPr>
            <w:r w:rsidRPr="00527A9B">
              <w:rPr>
                <w:bCs/>
                <w:sz w:val="20"/>
              </w:rPr>
              <w:t>Žiak na základe analýzy vie vyjadriť svoj estetický a emocionálny zážitok z prečítaného umeleckého textu a dokáže ho obhájiť.</w:t>
            </w:r>
          </w:p>
        </w:tc>
        <w:tc>
          <w:tcPr>
            <w:tcW w:w="5528" w:type="dxa"/>
          </w:tcPr>
          <w:p w:rsidR="00C3131E" w:rsidRPr="00527A9B" w:rsidRDefault="00C3131E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1.3.10 </w:t>
            </w:r>
          </w:p>
          <w:p w:rsidR="00C3131E" w:rsidRPr="00527A9B" w:rsidRDefault="00C3131E" w:rsidP="00850294">
            <w:pPr>
              <w:jc w:val="both"/>
            </w:pPr>
            <w:r w:rsidRPr="00527A9B">
              <w:rPr>
                <w:bCs/>
                <w:sz w:val="20"/>
              </w:rPr>
              <w:t>Žiak vie vyjadriť svoj estetický a emocionálny zážitok z prečítaného umeleckého textu.</w:t>
            </w:r>
          </w:p>
        </w:tc>
      </w:tr>
    </w:tbl>
    <w:p w:rsidR="003D587E" w:rsidRPr="00527A9B" w:rsidRDefault="003D587E">
      <w:r w:rsidRPr="00527A9B">
        <w:br w:type="page"/>
      </w:r>
    </w:p>
    <w:tbl>
      <w:tblPr>
        <w:tblStyle w:val="Mriekatabuky1"/>
        <w:tblW w:w="14283" w:type="dxa"/>
        <w:tblLayout w:type="fixed"/>
        <w:tblLook w:val="04A0"/>
      </w:tblPr>
      <w:tblGrid>
        <w:gridCol w:w="1668"/>
        <w:gridCol w:w="1559"/>
        <w:gridCol w:w="5528"/>
        <w:gridCol w:w="5528"/>
      </w:tblGrid>
      <w:tr w:rsidR="00C3131E" w:rsidRPr="00527A9B" w:rsidTr="00850294">
        <w:tc>
          <w:tcPr>
            <w:tcW w:w="14283" w:type="dxa"/>
            <w:gridSpan w:val="4"/>
          </w:tcPr>
          <w:p w:rsidR="00C3131E" w:rsidRPr="00527A9B" w:rsidRDefault="00C3131E" w:rsidP="00850294">
            <w:pPr>
              <w:rPr>
                <w:sz w:val="20"/>
              </w:rPr>
            </w:pPr>
            <w:r w:rsidRPr="00527A9B">
              <w:rPr>
                <w:b/>
                <w:sz w:val="20"/>
              </w:rPr>
              <w:lastRenderedPageBreak/>
              <w:t>APLIKAČNÝ KONTEXT (DRUHY TEXTOV):</w:t>
            </w:r>
            <w:r w:rsidRPr="00527A9B">
              <w:rPr>
                <w:sz w:val="20"/>
              </w:rPr>
              <w:t xml:space="preserve"> vecný a umelecký text; súvislý a nesúvislý text</w:t>
            </w:r>
          </w:p>
        </w:tc>
      </w:tr>
      <w:tr w:rsidR="00C3131E" w:rsidRPr="00527A9B" w:rsidTr="00850294">
        <w:tc>
          <w:tcPr>
            <w:tcW w:w="14283" w:type="dxa"/>
            <w:gridSpan w:val="4"/>
          </w:tcPr>
          <w:p w:rsidR="00C3131E" w:rsidRPr="00527A9B" w:rsidRDefault="00C3131E" w:rsidP="00850294">
            <w:pPr>
              <w:rPr>
                <w:b/>
                <w:sz w:val="20"/>
              </w:rPr>
            </w:pPr>
            <w:r w:rsidRPr="00527A9B">
              <w:rPr>
                <w:b/>
                <w:sz w:val="20"/>
              </w:rPr>
              <w:t xml:space="preserve">KĽÚČOVÉ KOMPETENCIE: </w:t>
            </w:r>
            <w:r w:rsidRPr="00527A9B">
              <w:rPr>
                <w:sz w:val="20"/>
              </w:rPr>
              <w:t>používať kognitívne operácie; kriticky myslieť; formulovať a riešiť problémy; tvorivo myslieť; tvoriť, prijať a spracovať informácie; vyhľadávať a sprostredkovať informácie; formulovať svoj názor a argumentovať; verbálne a neverbálne vyjadriť vôľu a city; akceptovať skupinové hodnoty; tolerovať odlišnosti jednotlivcov i skupín; vžiť sa do pocitov a konania inej osoby; vytvárať a reflektovať vlastnú identitu; vytvárať vlastný hodnotový systém</w:t>
            </w:r>
          </w:p>
        </w:tc>
      </w:tr>
      <w:tr w:rsidR="00C3131E" w:rsidRPr="00527A9B" w:rsidTr="00850294">
        <w:trPr>
          <w:trHeight w:val="211"/>
        </w:trPr>
        <w:tc>
          <w:tcPr>
            <w:tcW w:w="3227" w:type="dxa"/>
            <w:gridSpan w:val="2"/>
            <w:vMerge w:val="restart"/>
            <w:vAlign w:val="center"/>
          </w:tcPr>
          <w:p w:rsidR="00C3131E" w:rsidRPr="00527A9B" w:rsidRDefault="00C3131E" w:rsidP="00850294">
            <w:pPr>
              <w:jc w:val="center"/>
              <w:rPr>
                <w:b/>
                <w:sz w:val="20"/>
              </w:rPr>
            </w:pPr>
            <w:r w:rsidRPr="00527A9B">
              <w:rPr>
                <w:b/>
                <w:sz w:val="20"/>
              </w:rPr>
              <w:t>Kompetencie</w:t>
            </w:r>
          </w:p>
        </w:tc>
        <w:tc>
          <w:tcPr>
            <w:tcW w:w="11056" w:type="dxa"/>
            <w:gridSpan w:val="2"/>
            <w:vAlign w:val="center"/>
          </w:tcPr>
          <w:p w:rsidR="00C3131E" w:rsidRPr="00527A9B" w:rsidRDefault="00C3131E" w:rsidP="00850294">
            <w:pPr>
              <w:jc w:val="center"/>
              <w:rPr>
                <w:b/>
                <w:sz w:val="20"/>
              </w:rPr>
            </w:pPr>
            <w:r w:rsidRPr="00527A9B">
              <w:rPr>
                <w:b/>
                <w:sz w:val="20"/>
              </w:rPr>
              <w:t>Výkon</w:t>
            </w:r>
          </w:p>
          <w:p w:rsidR="00C3131E" w:rsidRPr="00527A9B" w:rsidRDefault="00C3131E" w:rsidP="00850294">
            <w:pPr>
              <w:jc w:val="center"/>
              <w:rPr>
                <w:sz w:val="20"/>
              </w:rPr>
            </w:pPr>
            <w:r w:rsidRPr="00527A9B">
              <w:rPr>
                <w:b/>
                <w:bCs/>
                <w:sz w:val="20"/>
              </w:rPr>
              <w:t>Žiak dosiahne požadovaný výkon počas štúdia.</w:t>
            </w:r>
          </w:p>
        </w:tc>
      </w:tr>
      <w:tr w:rsidR="00C3131E" w:rsidRPr="00527A9B" w:rsidTr="00850294">
        <w:trPr>
          <w:trHeight w:val="210"/>
        </w:trPr>
        <w:tc>
          <w:tcPr>
            <w:tcW w:w="3227" w:type="dxa"/>
            <w:gridSpan w:val="2"/>
            <w:vMerge/>
          </w:tcPr>
          <w:p w:rsidR="00C3131E" w:rsidRPr="00527A9B" w:rsidRDefault="00C3131E" w:rsidP="00850294">
            <w:pPr>
              <w:rPr>
                <w:sz w:val="20"/>
              </w:rPr>
            </w:pPr>
          </w:p>
        </w:tc>
        <w:tc>
          <w:tcPr>
            <w:tcW w:w="5528" w:type="dxa"/>
            <w:vAlign w:val="center"/>
          </w:tcPr>
          <w:p w:rsidR="00C3131E" w:rsidRPr="00527A9B" w:rsidRDefault="00C3131E" w:rsidP="00850294">
            <w:pPr>
              <w:rPr>
                <w:b/>
                <w:sz w:val="20"/>
              </w:rPr>
            </w:pPr>
            <w:r w:rsidRPr="00527A9B">
              <w:rPr>
                <w:b/>
                <w:bCs/>
                <w:sz w:val="20"/>
              </w:rPr>
              <w:t>Optimálny výkon</w:t>
            </w:r>
          </w:p>
        </w:tc>
        <w:tc>
          <w:tcPr>
            <w:tcW w:w="5528" w:type="dxa"/>
            <w:vAlign w:val="center"/>
          </w:tcPr>
          <w:p w:rsidR="00C3131E" w:rsidRPr="00527A9B" w:rsidRDefault="00C3131E" w:rsidP="00850294">
            <w:pPr>
              <w:rPr>
                <w:b/>
                <w:sz w:val="20"/>
              </w:rPr>
            </w:pPr>
            <w:r w:rsidRPr="00527A9B">
              <w:rPr>
                <w:b/>
                <w:bCs/>
                <w:sz w:val="20"/>
              </w:rPr>
              <w:t>Minimálny výkon</w:t>
            </w:r>
          </w:p>
        </w:tc>
      </w:tr>
      <w:tr w:rsidR="00C3131E" w:rsidRPr="00527A9B" w:rsidTr="00850294">
        <w:trPr>
          <w:trHeight w:val="416"/>
        </w:trPr>
        <w:tc>
          <w:tcPr>
            <w:tcW w:w="1668" w:type="dxa"/>
            <w:vMerge w:val="restart"/>
            <w:vAlign w:val="center"/>
          </w:tcPr>
          <w:p w:rsidR="00C3131E" w:rsidRDefault="00C3131E" w:rsidP="00850294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  <w:p w:rsidR="00C3131E" w:rsidRPr="00527A9B" w:rsidRDefault="00C3131E" w:rsidP="00850294">
            <w:pPr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K</w:t>
            </w:r>
            <w:r w:rsidRPr="00527A9B">
              <w:rPr>
                <w:b/>
                <w:bCs/>
                <w:sz w:val="20"/>
              </w:rPr>
              <w:t>omunikovať adekvátne komunikačnej situácii</w:t>
            </w:r>
            <w:r>
              <w:rPr>
                <w:b/>
                <w:bCs/>
                <w:sz w:val="20"/>
              </w:rPr>
              <w:t>.</w:t>
            </w:r>
          </w:p>
        </w:tc>
        <w:tc>
          <w:tcPr>
            <w:tcW w:w="1559" w:type="dxa"/>
            <w:vMerge w:val="restart"/>
            <w:vAlign w:val="center"/>
          </w:tcPr>
          <w:p w:rsidR="00C3131E" w:rsidRDefault="00C3131E" w:rsidP="00850294">
            <w:pPr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1.3</w:t>
            </w:r>
          </w:p>
          <w:p w:rsidR="00C3131E" w:rsidRPr="00527A9B" w:rsidRDefault="00C3131E" w:rsidP="00850294">
            <w:pPr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Čítať s porozumením súvislé aj nesúvislé texty.</w:t>
            </w:r>
          </w:p>
        </w:tc>
        <w:tc>
          <w:tcPr>
            <w:tcW w:w="5528" w:type="dxa"/>
          </w:tcPr>
          <w:p w:rsidR="00657E9B" w:rsidRDefault="00657E9B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1.3.11 </w:t>
            </w:r>
          </w:p>
          <w:p w:rsidR="00C3131E" w:rsidRPr="00527A9B" w:rsidRDefault="00C3131E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</w:t>
            </w:r>
            <w:r w:rsidR="00657E9B">
              <w:rPr>
                <w:bCs/>
                <w:sz w:val="20"/>
              </w:rPr>
              <w:t xml:space="preserve"> </w:t>
            </w:r>
            <w:r w:rsidRPr="00527A9B">
              <w:rPr>
                <w:bCs/>
                <w:sz w:val="20"/>
              </w:rPr>
              <w:t>ovláda základy kritického čítania, t. j. vie vnímať problémy nastolené textom a identifikuje chyby a protirečenia, ktoré sa v texte nachádzajú.</w:t>
            </w:r>
          </w:p>
        </w:tc>
        <w:tc>
          <w:tcPr>
            <w:tcW w:w="5528" w:type="dxa"/>
          </w:tcPr>
          <w:p w:rsidR="002B0ADF" w:rsidRDefault="00C3131E" w:rsidP="002B0ADF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1.3.11 </w:t>
            </w:r>
          </w:p>
          <w:p w:rsidR="00C3131E" w:rsidRPr="00527A9B" w:rsidRDefault="002B0ADF" w:rsidP="002B0ADF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</w:t>
            </w:r>
            <w:r>
              <w:rPr>
                <w:bCs/>
                <w:sz w:val="20"/>
              </w:rPr>
              <w:t xml:space="preserve"> </w:t>
            </w:r>
            <w:r w:rsidRPr="00527A9B">
              <w:rPr>
                <w:bCs/>
                <w:sz w:val="20"/>
              </w:rPr>
              <w:t xml:space="preserve">vie </w:t>
            </w:r>
            <w:r w:rsidR="00C3131E" w:rsidRPr="00527A9B">
              <w:rPr>
                <w:bCs/>
                <w:sz w:val="20"/>
              </w:rPr>
              <w:t>s pomocou učiteľa identifikovať problémy nastolené textom.</w:t>
            </w:r>
          </w:p>
        </w:tc>
      </w:tr>
      <w:tr w:rsidR="00C3131E" w:rsidRPr="00527A9B" w:rsidTr="00850294">
        <w:trPr>
          <w:trHeight w:val="416"/>
        </w:trPr>
        <w:tc>
          <w:tcPr>
            <w:tcW w:w="1668" w:type="dxa"/>
            <w:vMerge/>
            <w:vAlign w:val="center"/>
          </w:tcPr>
          <w:p w:rsidR="00C3131E" w:rsidRPr="00527A9B" w:rsidRDefault="00C3131E" w:rsidP="00850294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3131E" w:rsidRPr="00527A9B" w:rsidRDefault="00C3131E" w:rsidP="00850294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</w:tcPr>
          <w:p w:rsidR="00657E9B" w:rsidRDefault="00C3131E" w:rsidP="00657E9B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1.3.12</w:t>
            </w:r>
          </w:p>
          <w:p w:rsidR="00C3131E" w:rsidRPr="00527A9B" w:rsidRDefault="00657E9B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</w:t>
            </w:r>
            <w:r>
              <w:rPr>
                <w:bCs/>
                <w:sz w:val="20"/>
              </w:rPr>
              <w:t xml:space="preserve"> </w:t>
            </w:r>
            <w:r w:rsidR="00C3131E" w:rsidRPr="00527A9B">
              <w:rPr>
                <w:bCs/>
                <w:sz w:val="20"/>
              </w:rPr>
              <w:t>dokáže vyjadriť a vysvetliť svoj názor na riešenie reálnych problémov s využitím podnetov z prečítaného</w:t>
            </w:r>
            <w:r w:rsidR="00C3131E" w:rsidRPr="00527A9B">
              <w:rPr>
                <w:b/>
                <w:bCs/>
                <w:i/>
                <w:sz w:val="20"/>
              </w:rPr>
              <w:t xml:space="preserve"> </w:t>
            </w:r>
            <w:r w:rsidR="00C3131E" w:rsidRPr="00527A9B">
              <w:rPr>
                <w:bCs/>
                <w:sz w:val="20"/>
              </w:rPr>
              <w:t>textu</w:t>
            </w:r>
            <w:r w:rsidR="00C3131E" w:rsidRPr="00527A9B">
              <w:rPr>
                <w:b/>
                <w:bCs/>
                <w:i/>
                <w:sz w:val="20"/>
              </w:rPr>
              <w:t>.</w:t>
            </w:r>
          </w:p>
        </w:tc>
        <w:tc>
          <w:tcPr>
            <w:tcW w:w="5528" w:type="dxa"/>
          </w:tcPr>
          <w:p w:rsidR="004D3FE5" w:rsidRDefault="00C3131E" w:rsidP="004D3FE5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1.3.12 </w:t>
            </w:r>
          </w:p>
          <w:p w:rsidR="00C3131E" w:rsidRPr="00527A9B" w:rsidRDefault="004D3FE5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</w:t>
            </w:r>
            <w:r>
              <w:rPr>
                <w:bCs/>
                <w:sz w:val="20"/>
              </w:rPr>
              <w:t xml:space="preserve"> </w:t>
            </w:r>
            <w:r w:rsidR="00C3131E" w:rsidRPr="00527A9B">
              <w:rPr>
                <w:bCs/>
                <w:sz w:val="20"/>
              </w:rPr>
              <w:t>dokáže identifikovať autorovo riešenie problémov nastolených textom.</w:t>
            </w:r>
          </w:p>
        </w:tc>
      </w:tr>
      <w:tr w:rsidR="00C3131E" w:rsidRPr="00527A9B" w:rsidTr="00850294">
        <w:trPr>
          <w:trHeight w:val="416"/>
        </w:trPr>
        <w:tc>
          <w:tcPr>
            <w:tcW w:w="1668" w:type="dxa"/>
            <w:vMerge/>
            <w:vAlign w:val="center"/>
          </w:tcPr>
          <w:p w:rsidR="00C3131E" w:rsidRPr="00527A9B" w:rsidRDefault="00C3131E" w:rsidP="00850294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3131E" w:rsidRPr="00527A9B" w:rsidRDefault="00C3131E" w:rsidP="00850294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</w:tcPr>
          <w:p w:rsidR="002B0ADF" w:rsidRDefault="00C3131E" w:rsidP="002B0ADF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1.3.13 </w:t>
            </w:r>
          </w:p>
          <w:p w:rsidR="00C3131E" w:rsidRPr="00527A9B" w:rsidRDefault="002B0ADF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</w:t>
            </w:r>
            <w:r>
              <w:rPr>
                <w:bCs/>
                <w:sz w:val="20"/>
              </w:rPr>
              <w:t xml:space="preserve"> </w:t>
            </w:r>
            <w:r w:rsidR="00C3131E" w:rsidRPr="00527A9B">
              <w:rPr>
                <w:bCs/>
                <w:sz w:val="20"/>
              </w:rPr>
              <w:t>dokáže identifikovať všetky informácie uvedené v texte explicitne.</w:t>
            </w:r>
          </w:p>
        </w:tc>
        <w:tc>
          <w:tcPr>
            <w:tcW w:w="5528" w:type="dxa"/>
          </w:tcPr>
          <w:p w:rsidR="004D3FE5" w:rsidRDefault="00C3131E" w:rsidP="004D3FE5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1.3.13 </w:t>
            </w:r>
          </w:p>
          <w:p w:rsidR="00C3131E" w:rsidRPr="00527A9B" w:rsidRDefault="004D3FE5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</w:t>
            </w:r>
            <w:r>
              <w:rPr>
                <w:bCs/>
                <w:sz w:val="20"/>
              </w:rPr>
              <w:t xml:space="preserve"> </w:t>
            </w:r>
            <w:r w:rsidR="00C3131E" w:rsidRPr="00527A9B">
              <w:rPr>
                <w:bCs/>
                <w:sz w:val="20"/>
              </w:rPr>
              <w:t>dokáže identifikovať niektoré informácie uvedené v texte explicitne.</w:t>
            </w:r>
          </w:p>
        </w:tc>
      </w:tr>
      <w:tr w:rsidR="00C3131E" w:rsidRPr="00527A9B" w:rsidTr="00850294">
        <w:trPr>
          <w:trHeight w:val="416"/>
        </w:trPr>
        <w:tc>
          <w:tcPr>
            <w:tcW w:w="1668" w:type="dxa"/>
            <w:vMerge/>
            <w:vAlign w:val="center"/>
          </w:tcPr>
          <w:p w:rsidR="00C3131E" w:rsidRPr="00527A9B" w:rsidRDefault="00C3131E" w:rsidP="00850294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3131E" w:rsidRPr="00527A9B" w:rsidRDefault="00C3131E" w:rsidP="00850294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</w:tcPr>
          <w:p w:rsidR="002B0ADF" w:rsidRDefault="00C3131E" w:rsidP="002B0ADF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1.3.14 </w:t>
            </w:r>
          </w:p>
          <w:p w:rsidR="00C3131E" w:rsidRPr="00527A9B" w:rsidRDefault="002B0ADF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</w:t>
            </w:r>
            <w:r>
              <w:rPr>
                <w:bCs/>
                <w:sz w:val="20"/>
              </w:rPr>
              <w:t xml:space="preserve"> </w:t>
            </w:r>
            <w:r w:rsidR="00C3131E" w:rsidRPr="00527A9B">
              <w:rPr>
                <w:bCs/>
                <w:sz w:val="20"/>
              </w:rPr>
              <w:t>je schopný vyvodiť z textu informácie</w:t>
            </w:r>
            <w:r w:rsidR="00C3131E" w:rsidRPr="00527A9B">
              <w:rPr>
                <w:sz w:val="20"/>
              </w:rPr>
              <w:t>, ktoré v ňom nie sú uvedené priamo, ale z neho vyplývajú. Na lepšie porozumenie textu aktívne využíva kontextové súvislosti.</w:t>
            </w:r>
          </w:p>
        </w:tc>
        <w:tc>
          <w:tcPr>
            <w:tcW w:w="5528" w:type="dxa"/>
          </w:tcPr>
          <w:p w:rsidR="004D3FE5" w:rsidRDefault="00C3131E" w:rsidP="004D3FE5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1.3.14 </w:t>
            </w:r>
          </w:p>
          <w:p w:rsidR="00C3131E" w:rsidRPr="00527A9B" w:rsidRDefault="004D3FE5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</w:t>
            </w:r>
            <w:r>
              <w:rPr>
                <w:bCs/>
                <w:sz w:val="20"/>
              </w:rPr>
              <w:t xml:space="preserve"> </w:t>
            </w:r>
            <w:r w:rsidR="00C3131E" w:rsidRPr="00527A9B">
              <w:rPr>
                <w:bCs/>
                <w:sz w:val="20"/>
              </w:rPr>
              <w:t>s pomocou učiteľa je schopný vyvodiť z textu niektoré informácie</w:t>
            </w:r>
            <w:r w:rsidR="00C3131E" w:rsidRPr="00527A9B">
              <w:rPr>
                <w:sz w:val="20"/>
              </w:rPr>
              <w:t>, ktoré nie sú uvedené priamo, ale z neho vyplývajú.</w:t>
            </w:r>
          </w:p>
        </w:tc>
      </w:tr>
      <w:tr w:rsidR="00C3131E" w:rsidRPr="00527A9B" w:rsidTr="00850294">
        <w:trPr>
          <w:trHeight w:val="416"/>
        </w:trPr>
        <w:tc>
          <w:tcPr>
            <w:tcW w:w="1668" w:type="dxa"/>
            <w:vMerge/>
            <w:vAlign w:val="center"/>
          </w:tcPr>
          <w:p w:rsidR="00C3131E" w:rsidRPr="00527A9B" w:rsidRDefault="00C3131E" w:rsidP="00850294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3131E" w:rsidRPr="00527A9B" w:rsidRDefault="00C3131E" w:rsidP="00850294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</w:tcPr>
          <w:p w:rsidR="002B0ADF" w:rsidRDefault="002B0ADF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1.3.15 </w:t>
            </w:r>
          </w:p>
          <w:p w:rsidR="00C3131E" w:rsidRPr="00527A9B" w:rsidRDefault="00C3131E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</w:t>
            </w:r>
            <w:r w:rsidR="002B0ADF">
              <w:rPr>
                <w:bCs/>
                <w:sz w:val="20"/>
              </w:rPr>
              <w:t xml:space="preserve"> </w:t>
            </w:r>
            <w:r w:rsidRPr="00527A9B">
              <w:rPr>
                <w:bCs/>
                <w:sz w:val="20"/>
              </w:rPr>
              <w:t>je schopný interpretovať text a integrovať informácie z neho s predchádzajúcimi poznatkami a skúsenosťami.</w:t>
            </w:r>
          </w:p>
        </w:tc>
        <w:tc>
          <w:tcPr>
            <w:tcW w:w="5528" w:type="dxa"/>
          </w:tcPr>
          <w:p w:rsidR="004D3FE5" w:rsidRDefault="004D3FE5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1.3.15</w:t>
            </w:r>
          </w:p>
          <w:p w:rsidR="00C3131E" w:rsidRPr="00527A9B" w:rsidRDefault="00C3131E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</w:t>
            </w:r>
            <w:r w:rsidR="004D3FE5">
              <w:rPr>
                <w:bCs/>
                <w:sz w:val="20"/>
              </w:rPr>
              <w:t xml:space="preserve"> </w:t>
            </w:r>
            <w:r w:rsidRPr="00527A9B">
              <w:rPr>
                <w:bCs/>
                <w:sz w:val="20"/>
              </w:rPr>
              <w:t>je schopný reprodukovať obsah vecného textu a intuitívne spájať informácie z neho s predchádzajúcimi poznatkami a skúsenosťami</w:t>
            </w:r>
            <w:r w:rsidRPr="00527A9B">
              <w:rPr>
                <w:bCs/>
                <w:iCs/>
                <w:sz w:val="20"/>
              </w:rPr>
              <w:t>.</w:t>
            </w:r>
          </w:p>
        </w:tc>
      </w:tr>
      <w:tr w:rsidR="00C3131E" w:rsidRPr="00527A9B" w:rsidTr="00850294">
        <w:trPr>
          <w:trHeight w:val="416"/>
        </w:trPr>
        <w:tc>
          <w:tcPr>
            <w:tcW w:w="1668" w:type="dxa"/>
            <w:vMerge/>
            <w:vAlign w:val="center"/>
          </w:tcPr>
          <w:p w:rsidR="00C3131E" w:rsidRPr="00527A9B" w:rsidRDefault="00C3131E" w:rsidP="00850294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3131E" w:rsidRPr="00527A9B" w:rsidRDefault="00C3131E" w:rsidP="00850294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</w:tcPr>
          <w:p w:rsidR="002B0ADF" w:rsidRDefault="00C3131E" w:rsidP="002B0ADF">
            <w:pPr>
              <w:rPr>
                <w:bCs/>
                <w:iCs/>
                <w:sz w:val="20"/>
              </w:rPr>
            </w:pPr>
            <w:r w:rsidRPr="00527A9B">
              <w:rPr>
                <w:bCs/>
                <w:iCs/>
                <w:sz w:val="20"/>
              </w:rPr>
              <w:t xml:space="preserve">1.3.16 </w:t>
            </w:r>
          </w:p>
          <w:p w:rsidR="00C3131E" w:rsidRPr="002B0ADF" w:rsidRDefault="002B0ADF" w:rsidP="00850294">
            <w:pPr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</w:t>
            </w:r>
            <w:r>
              <w:rPr>
                <w:bCs/>
                <w:sz w:val="20"/>
              </w:rPr>
              <w:t xml:space="preserve"> </w:t>
            </w:r>
            <w:r w:rsidR="00C3131E" w:rsidRPr="00527A9B">
              <w:rPr>
                <w:bCs/>
                <w:iCs/>
                <w:sz w:val="20"/>
              </w:rPr>
              <w:t>dokáže vybrať a hodnotiť</w:t>
            </w:r>
            <w:r w:rsidR="00C3131E" w:rsidRPr="00527A9B">
              <w:rPr>
                <w:bCs/>
                <w:sz w:val="20"/>
              </w:rPr>
              <w:t xml:space="preserve"> text </w:t>
            </w:r>
            <w:r w:rsidR="00C3131E" w:rsidRPr="00527A9B">
              <w:rPr>
                <w:sz w:val="20"/>
              </w:rPr>
              <w:t>z hľadiska obsahu.</w:t>
            </w:r>
          </w:p>
        </w:tc>
        <w:tc>
          <w:tcPr>
            <w:tcW w:w="5528" w:type="dxa"/>
          </w:tcPr>
          <w:p w:rsidR="004D3FE5" w:rsidRDefault="00C3131E" w:rsidP="004D3FE5">
            <w:pPr>
              <w:rPr>
                <w:bCs/>
                <w:iCs/>
                <w:sz w:val="20"/>
              </w:rPr>
            </w:pPr>
            <w:r w:rsidRPr="00527A9B">
              <w:rPr>
                <w:bCs/>
                <w:iCs/>
                <w:sz w:val="20"/>
              </w:rPr>
              <w:t xml:space="preserve">1.3.16 </w:t>
            </w:r>
          </w:p>
          <w:p w:rsidR="00C3131E" w:rsidRPr="004D3FE5" w:rsidRDefault="004D3FE5" w:rsidP="00850294">
            <w:pPr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</w:t>
            </w:r>
            <w:r>
              <w:rPr>
                <w:bCs/>
                <w:sz w:val="20"/>
              </w:rPr>
              <w:t xml:space="preserve"> </w:t>
            </w:r>
            <w:r w:rsidR="00C3131E" w:rsidRPr="00527A9B">
              <w:rPr>
                <w:bCs/>
                <w:iCs/>
                <w:sz w:val="20"/>
              </w:rPr>
              <w:t xml:space="preserve">dokáže vybrať </w:t>
            </w:r>
            <w:r w:rsidR="00C3131E" w:rsidRPr="00527A9B">
              <w:rPr>
                <w:bCs/>
                <w:sz w:val="20"/>
              </w:rPr>
              <w:t xml:space="preserve">vecný </w:t>
            </w:r>
            <w:r w:rsidR="00C3131E" w:rsidRPr="00527A9B">
              <w:rPr>
                <w:bCs/>
                <w:iCs/>
                <w:sz w:val="20"/>
              </w:rPr>
              <w:t>text </w:t>
            </w:r>
            <w:r w:rsidR="00C3131E" w:rsidRPr="00527A9B">
              <w:rPr>
                <w:bCs/>
                <w:sz w:val="20"/>
              </w:rPr>
              <w:t xml:space="preserve"> </w:t>
            </w:r>
            <w:r w:rsidR="00C3131E" w:rsidRPr="00527A9B">
              <w:rPr>
                <w:sz w:val="20"/>
              </w:rPr>
              <w:t>z hľadiska obsahu</w:t>
            </w:r>
            <w:r w:rsidR="00C3131E" w:rsidRPr="00527A9B">
              <w:rPr>
                <w:bCs/>
                <w:sz w:val="20"/>
              </w:rPr>
              <w:t>.</w:t>
            </w:r>
          </w:p>
        </w:tc>
      </w:tr>
      <w:tr w:rsidR="00C3131E" w:rsidRPr="00527A9B" w:rsidTr="00850294">
        <w:trPr>
          <w:trHeight w:val="416"/>
        </w:trPr>
        <w:tc>
          <w:tcPr>
            <w:tcW w:w="1668" w:type="dxa"/>
            <w:vMerge/>
            <w:vAlign w:val="center"/>
          </w:tcPr>
          <w:p w:rsidR="00C3131E" w:rsidRPr="00527A9B" w:rsidRDefault="00C3131E" w:rsidP="00850294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3131E" w:rsidRPr="00527A9B" w:rsidRDefault="00C3131E" w:rsidP="00850294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</w:tcPr>
          <w:p w:rsidR="002B0ADF" w:rsidRDefault="00C3131E" w:rsidP="002B0ADF">
            <w:pPr>
              <w:rPr>
                <w:bCs/>
                <w:iCs/>
                <w:sz w:val="20"/>
              </w:rPr>
            </w:pPr>
            <w:r w:rsidRPr="00527A9B">
              <w:rPr>
                <w:bCs/>
                <w:iCs/>
                <w:sz w:val="20"/>
              </w:rPr>
              <w:t xml:space="preserve">1.3.17 </w:t>
            </w:r>
          </w:p>
          <w:p w:rsidR="00C3131E" w:rsidRPr="002B0ADF" w:rsidRDefault="002B0ADF" w:rsidP="00850294">
            <w:pPr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</w:t>
            </w:r>
            <w:r>
              <w:rPr>
                <w:bCs/>
                <w:sz w:val="20"/>
              </w:rPr>
              <w:t xml:space="preserve"> </w:t>
            </w:r>
            <w:r w:rsidR="00C3131E" w:rsidRPr="00527A9B">
              <w:rPr>
                <w:bCs/>
                <w:iCs/>
                <w:sz w:val="20"/>
              </w:rPr>
              <w:t>dokáže h</w:t>
            </w:r>
            <w:r w:rsidR="00C3131E" w:rsidRPr="00527A9B">
              <w:rPr>
                <w:bCs/>
                <w:sz w:val="20"/>
              </w:rPr>
              <w:t xml:space="preserve">odnotiť text </w:t>
            </w:r>
            <w:r w:rsidR="00C3131E" w:rsidRPr="00527A9B">
              <w:rPr>
                <w:sz w:val="20"/>
              </w:rPr>
              <w:t>z hľadiska formy, jazykových prostriedkov, útvaru, štýlu.</w:t>
            </w:r>
          </w:p>
        </w:tc>
        <w:tc>
          <w:tcPr>
            <w:tcW w:w="5528" w:type="dxa"/>
          </w:tcPr>
          <w:p w:rsidR="004D3FE5" w:rsidRDefault="00C3131E" w:rsidP="004D3FE5">
            <w:pPr>
              <w:rPr>
                <w:bCs/>
                <w:iCs/>
                <w:sz w:val="20"/>
              </w:rPr>
            </w:pPr>
            <w:r w:rsidRPr="00527A9B">
              <w:rPr>
                <w:bCs/>
                <w:iCs/>
                <w:sz w:val="20"/>
              </w:rPr>
              <w:t xml:space="preserve">1.3.17 </w:t>
            </w:r>
          </w:p>
          <w:p w:rsidR="00C3131E" w:rsidRPr="004D3FE5" w:rsidRDefault="004D3FE5" w:rsidP="00850294">
            <w:pPr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</w:t>
            </w:r>
            <w:r>
              <w:rPr>
                <w:bCs/>
                <w:sz w:val="20"/>
              </w:rPr>
              <w:t xml:space="preserve"> </w:t>
            </w:r>
            <w:r w:rsidR="00C3131E" w:rsidRPr="00527A9B">
              <w:rPr>
                <w:bCs/>
                <w:iCs/>
                <w:sz w:val="20"/>
              </w:rPr>
              <w:t xml:space="preserve">je schopný určiť niektoré jazykové prostriedky a s pomocou učiteľa aj jazykový štýl krátkeho, </w:t>
            </w:r>
            <w:r>
              <w:rPr>
                <w:bCs/>
                <w:iCs/>
                <w:sz w:val="20"/>
              </w:rPr>
              <w:t xml:space="preserve"> </w:t>
            </w:r>
            <w:r w:rsidR="00C3131E" w:rsidRPr="00527A9B">
              <w:rPr>
                <w:bCs/>
                <w:iCs/>
                <w:sz w:val="20"/>
              </w:rPr>
              <w:t>jednoduchého vecného textu.</w:t>
            </w:r>
          </w:p>
        </w:tc>
      </w:tr>
    </w:tbl>
    <w:p w:rsidR="00752BBB" w:rsidRPr="00527A9B" w:rsidRDefault="00752BBB" w:rsidP="000A71C5"/>
    <w:p w:rsidR="00C964CC" w:rsidRPr="00527A9B" w:rsidRDefault="00752BBB">
      <w:r w:rsidRPr="00527A9B">
        <w:br w:type="page"/>
      </w:r>
    </w:p>
    <w:tbl>
      <w:tblPr>
        <w:tblStyle w:val="Mriekatabuky1"/>
        <w:tblW w:w="14283" w:type="dxa"/>
        <w:tblLayout w:type="fixed"/>
        <w:tblLook w:val="04A0"/>
      </w:tblPr>
      <w:tblGrid>
        <w:gridCol w:w="1668"/>
        <w:gridCol w:w="1559"/>
        <w:gridCol w:w="5528"/>
        <w:gridCol w:w="5528"/>
      </w:tblGrid>
      <w:tr w:rsidR="00C3131E" w:rsidRPr="00527A9B" w:rsidTr="00850294">
        <w:tc>
          <w:tcPr>
            <w:tcW w:w="14283" w:type="dxa"/>
            <w:gridSpan w:val="4"/>
          </w:tcPr>
          <w:p w:rsidR="00C3131E" w:rsidRPr="00527A9B" w:rsidRDefault="00C3131E" w:rsidP="00850294">
            <w:pPr>
              <w:rPr>
                <w:sz w:val="20"/>
              </w:rPr>
            </w:pPr>
            <w:r w:rsidRPr="00527A9B">
              <w:rPr>
                <w:b/>
                <w:sz w:val="20"/>
              </w:rPr>
              <w:lastRenderedPageBreak/>
              <w:t>APLIKAČNÝ KONTEXT (DRUHY TEXTOV):</w:t>
            </w:r>
            <w:r w:rsidRPr="00527A9B">
              <w:rPr>
                <w:sz w:val="20"/>
              </w:rPr>
              <w:t xml:space="preserve"> vecný a umelecký text; súvislý a nesúvislý text</w:t>
            </w:r>
          </w:p>
        </w:tc>
      </w:tr>
      <w:tr w:rsidR="00C3131E" w:rsidRPr="00527A9B" w:rsidTr="00850294">
        <w:tc>
          <w:tcPr>
            <w:tcW w:w="14283" w:type="dxa"/>
            <w:gridSpan w:val="4"/>
          </w:tcPr>
          <w:p w:rsidR="00C3131E" w:rsidRPr="00527A9B" w:rsidRDefault="00C3131E" w:rsidP="00850294">
            <w:pPr>
              <w:rPr>
                <w:b/>
                <w:sz w:val="20"/>
              </w:rPr>
            </w:pPr>
            <w:r w:rsidRPr="00527A9B">
              <w:rPr>
                <w:b/>
                <w:sz w:val="20"/>
              </w:rPr>
              <w:t xml:space="preserve">KĽÚČOVÉ KOMPETENCIE: </w:t>
            </w:r>
            <w:r w:rsidRPr="00527A9B">
              <w:rPr>
                <w:sz w:val="20"/>
              </w:rPr>
              <w:t>používať kognitívne operácie; kriticky myslieť; formulovať a riešiť problémy; tvorivo myslieť; tvoriť, prijať a spracovať informácie; vyhľadávať a sprostredkovať informácie; formulovať svoj názor a argumentovať; verbálne a neverbálne vyjadriť vôľu a city; akceptovať skupinové hodnoty; tolerovať odlišnosti jednotlivcov i skupín; vžiť sa do pocitov a konania inej osoby; vytvárať a reflektovať vlastnú identitu; vytvárať vlastný hodnotový systém</w:t>
            </w:r>
          </w:p>
        </w:tc>
      </w:tr>
      <w:tr w:rsidR="00C3131E" w:rsidRPr="00527A9B" w:rsidTr="00850294">
        <w:trPr>
          <w:trHeight w:val="211"/>
        </w:trPr>
        <w:tc>
          <w:tcPr>
            <w:tcW w:w="3227" w:type="dxa"/>
            <w:gridSpan w:val="2"/>
            <w:vMerge w:val="restart"/>
            <w:vAlign w:val="center"/>
          </w:tcPr>
          <w:p w:rsidR="00C3131E" w:rsidRPr="00527A9B" w:rsidRDefault="00C3131E" w:rsidP="00850294">
            <w:pPr>
              <w:jc w:val="center"/>
              <w:rPr>
                <w:b/>
                <w:sz w:val="20"/>
              </w:rPr>
            </w:pPr>
            <w:r w:rsidRPr="00527A9B">
              <w:rPr>
                <w:b/>
                <w:sz w:val="20"/>
              </w:rPr>
              <w:t>Kompetencie</w:t>
            </w:r>
          </w:p>
        </w:tc>
        <w:tc>
          <w:tcPr>
            <w:tcW w:w="11056" w:type="dxa"/>
            <w:gridSpan w:val="2"/>
            <w:vAlign w:val="center"/>
          </w:tcPr>
          <w:p w:rsidR="00C3131E" w:rsidRPr="00527A9B" w:rsidRDefault="00C3131E" w:rsidP="00850294">
            <w:pPr>
              <w:jc w:val="center"/>
              <w:rPr>
                <w:b/>
                <w:sz w:val="20"/>
              </w:rPr>
            </w:pPr>
            <w:r w:rsidRPr="00527A9B">
              <w:rPr>
                <w:b/>
                <w:sz w:val="20"/>
              </w:rPr>
              <w:t>Výkon</w:t>
            </w:r>
          </w:p>
          <w:p w:rsidR="00C3131E" w:rsidRPr="00527A9B" w:rsidRDefault="00C3131E" w:rsidP="00850294">
            <w:pPr>
              <w:jc w:val="center"/>
              <w:rPr>
                <w:sz w:val="20"/>
              </w:rPr>
            </w:pPr>
            <w:r w:rsidRPr="00527A9B">
              <w:rPr>
                <w:b/>
                <w:bCs/>
                <w:sz w:val="20"/>
              </w:rPr>
              <w:t>Žiak dosiahne požadovaný výkon počas štúdia.</w:t>
            </w:r>
          </w:p>
        </w:tc>
      </w:tr>
      <w:tr w:rsidR="00C3131E" w:rsidRPr="00527A9B" w:rsidTr="00850294">
        <w:trPr>
          <w:trHeight w:val="210"/>
        </w:trPr>
        <w:tc>
          <w:tcPr>
            <w:tcW w:w="3227" w:type="dxa"/>
            <w:gridSpan w:val="2"/>
            <w:vMerge/>
          </w:tcPr>
          <w:p w:rsidR="00C3131E" w:rsidRPr="00527A9B" w:rsidRDefault="00C3131E" w:rsidP="00850294">
            <w:pPr>
              <w:rPr>
                <w:sz w:val="20"/>
              </w:rPr>
            </w:pPr>
          </w:p>
        </w:tc>
        <w:tc>
          <w:tcPr>
            <w:tcW w:w="5528" w:type="dxa"/>
            <w:vAlign w:val="center"/>
          </w:tcPr>
          <w:p w:rsidR="00C3131E" w:rsidRPr="00527A9B" w:rsidRDefault="00C3131E" w:rsidP="00850294">
            <w:pPr>
              <w:rPr>
                <w:b/>
                <w:sz w:val="20"/>
              </w:rPr>
            </w:pPr>
            <w:r w:rsidRPr="00527A9B">
              <w:rPr>
                <w:b/>
                <w:bCs/>
                <w:sz w:val="20"/>
              </w:rPr>
              <w:t>Optimálny výkon</w:t>
            </w:r>
          </w:p>
        </w:tc>
        <w:tc>
          <w:tcPr>
            <w:tcW w:w="5528" w:type="dxa"/>
            <w:vAlign w:val="center"/>
          </w:tcPr>
          <w:p w:rsidR="00C3131E" w:rsidRPr="00527A9B" w:rsidRDefault="00C3131E" w:rsidP="00850294">
            <w:pPr>
              <w:rPr>
                <w:b/>
                <w:sz w:val="20"/>
              </w:rPr>
            </w:pPr>
            <w:r w:rsidRPr="00527A9B">
              <w:rPr>
                <w:b/>
                <w:bCs/>
                <w:sz w:val="20"/>
              </w:rPr>
              <w:t>Minimálny výkon</w:t>
            </w:r>
          </w:p>
        </w:tc>
      </w:tr>
      <w:tr w:rsidR="00C3131E" w:rsidRPr="00527A9B" w:rsidTr="00850294">
        <w:trPr>
          <w:trHeight w:val="416"/>
        </w:trPr>
        <w:tc>
          <w:tcPr>
            <w:tcW w:w="1668" w:type="dxa"/>
            <w:vMerge w:val="restart"/>
            <w:vAlign w:val="center"/>
          </w:tcPr>
          <w:p w:rsidR="00C3131E" w:rsidRDefault="00C3131E" w:rsidP="00850294">
            <w:pPr>
              <w:rPr>
                <w:b/>
                <w:bCs/>
                <w:sz w:val="20"/>
              </w:rPr>
            </w:pPr>
            <w:r w:rsidRPr="00527A9B">
              <w:rPr>
                <w:b/>
                <w:bCs/>
                <w:sz w:val="20"/>
              </w:rPr>
              <w:t>1</w:t>
            </w:r>
          </w:p>
          <w:p w:rsidR="00C3131E" w:rsidRPr="00527A9B" w:rsidRDefault="00C3131E" w:rsidP="00850294">
            <w:pPr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K</w:t>
            </w:r>
            <w:r w:rsidRPr="00527A9B">
              <w:rPr>
                <w:b/>
                <w:bCs/>
                <w:sz w:val="20"/>
              </w:rPr>
              <w:t>omunikovať adekvátne komunikačnej situácii</w:t>
            </w:r>
            <w:r>
              <w:rPr>
                <w:b/>
                <w:bCs/>
                <w:sz w:val="20"/>
              </w:rPr>
              <w:t>.</w:t>
            </w:r>
          </w:p>
        </w:tc>
        <w:tc>
          <w:tcPr>
            <w:tcW w:w="1559" w:type="dxa"/>
            <w:vMerge w:val="restart"/>
            <w:vAlign w:val="center"/>
          </w:tcPr>
          <w:p w:rsidR="00C3131E" w:rsidRDefault="00C3131E" w:rsidP="00850294">
            <w:pPr>
              <w:rPr>
                <w:bCs/>
                <w:iCs/>
                <w:sz w:val="20"/>
              </w:rPr>
            </w:pPr>
            <w:r>
              <w:rPr>
                <w:bCs/>
                <w:iCs/>
                <w:sz w:val="20"/>
              </w:rPr>
              <w:t>1.4</w:t>
            </w:r>
          </w:p>
          <w:p w:rsidR="00C3131E" w:rsidRPr="00527A9B" w:rsidRDefault="00C3131E" w:rsidP="00850294">
            <w:pPr>
              <w:rPr>
                <w:sz w:val="20"/>
              </w:rPr>
            </w:pPr>
            <w:r w:rsidRPr="00527A9B">
              <w:rPr>
                <w:bCs/>
                <w:iCs/>
                <w:sz w:val="20"/>
              </w:rPr>
              <w:t>Vedieť aktívne počúvať.</w:t>
            </w:r>
          </w:p>
        </w:tc>
        <w:tc>
          <w:tcPr>
            <w:tcW w:w="5528" w:type="dxa"/>
          </w:tcPr>
          <w:p w:rsidR="00C3131E" w:rsidRPr="00527A9B" w:rsidRDefault="00C3131E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sz w:val="20"/>
              </w:rPr>
              <w:t xml:space="preserve">1.4.1 </w:t>
            </w:r>
          </w:p>
          <w:p w:rsidR="00C3131E" w:rsidRPr="00527A9B" w:rsidRDefault="00C3131E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</w:t>
            </w:r>
            <w:r w:rsidRPr="00527A9B">
              <w:rPr>
                <w:sz w:val="20"/>
              </w:rPr>
              <w:t xml:space="preserve"> dokáže porozumieť počutému textu, t. j. je schopný roztriediť vypočuté informácie, vyjadriť hlavnú myšlienku textu a zopakovať niekoľko kľúčových slov.</w:t>
            </w:r>
          </w:p>
        </w:tc>
        <w:tc>
          <w:tcPr>
            <w:tcW w:w="5528" w:type="dxa"/>
          </w:tcPr>
          <w:p w:rsidR="00C3131E" w:rsidRPr="00527A9B" w:rsidRDefault="00C3131E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sz w:val="20"/>
              </w:rPr>
              <w:t xml:space="preserve">1.4.1 </w:t>
            </w:r>
          </w:p>
          <w:p w:rsidR="00C3131E" w:rsidRPr="00527A9B" w:rsidRDefault="00C3131E" w:rsidP="00850294">
            <w:pPr>
              <w:jc w:val="both"/>
              <w:rPr>
                <w:sz w:val="20"/>
              </w:rPr>
            </w:pPr>
            <w:r w:rsidRPr="00527A9B">
              <w:rPr>
                <w:bCs/>
                <w:sz w:val="20"/>
              </w:rPr>
              <w:t>Žiak</w:t>
            </w:r>
            <w:r w:rsidRPr="00527A9B">
              <w:rPr>
                <w:sz w:val="20"/>
              </w:rPr>
              <w:t xml:space="preserve"> dokáže postrehnúť hlavnú myšlienku počutého textu. </w:t>
            </w:r>
            <w:r w:rsidRPr="00527A9B">
              <w:rPr>
                <w:bCs/>
                <w:sz w:val="20"/>
              </w:rPr>
              <w:t>V počutom texte dokáže odlíšiť pôvodné informácie autora textu od citovaných informácií.</w:t>
            </w:r>
          </w:p>
        </w:tc>
      </w:tr>
      <w:tr w:rsidR="00C3131E" w:rsidRPr="00527A9B" w:rsidTr="00850294">
        <w:trPr>
          <w:trHeight w:val="416"/>
        </w:trPr>
        <w:tc>
          <w:tcPr>
            <w:tcW w:w="1668" w:type="dxa"/>
            <w:vMerge/>
            <w:vAlign w:val="center"/>
          </w:tcPr>
          <w:p w:rsidR="00C3131E" w:rsidRPr="00527A9B" w:rsidRDefault="00C3131E" w:rsidP="00850294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3131E" w:rsidRPr="00527A9B" w:rsidRDefault="00C3131E" w:rsidP="00850294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</w:tcPr>
          <w:p w:rsidR="00C3131E" w:rsidRPr="00527A9B" w:rsidRDefault="00C3131E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sz w:val="20"/>
              </w:rPr>
              <w:t xml:space="preserve">1.4.2 </w:t>
            </w:r>
          </w:p>
          <w:p w:rsidR="00C3131E" w:rsidRPr="00527A9B" w:rsidRDefault="00C3131E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</w:t>
            </w:r>
            <w:r w:rsidRPr="00527A9B">
              <w:rPr>
                <w:sz w:val="20"/>
              </w:rPr>
              <w:t xml:space="preserve"> vie vysvetliť význam počutého textu vzhľadom na širší významový kontext a ďalej ho využiť.</w:t>
            </w:r>
          </w:p>
        </w:tc>
        <w:tc>
          <w:tcPr>
            <w:tcW w:w="5528" w:type="dxa"/>
          </w:tcPr>
          <w:p w:rsidR="00C3131E" w:rsidRPr="00527A9B" w:rsidRDefault="00C3131E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sz w:val="20"/>
              </w:rPr>
              <w:t xml:space="preserve">1.4.2 </w:t>
            </w:r>
          </w:p>
          <w:p w:rsidR="00C3131E" w:rsidRPr="00527A9B" w:rsidRDefault="00C3131E" w:rsidP="004A17A2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</w:t>
            </w:r>
            <w:r w:rsidR="004A17A2">
              <w:rPr>
                <w:bCs/>
                <w:sz w:val="20"/>
              </w:rPr>
              <w:t xml:space="preserve"> dokáže</w:t>
            </w:r>
            <w:r w:rsidRPr="00527A9B">
              <w:rPr>
                <w:bCs/>
                <w:sz w:val="20"/>
              </w:rPr>
              <w:t xml:space="preserve"> s pomocou učiteľa porozumieť kontextu vypočutého prejavu.</w:t>
            </w:r>
          </w:p>
        </w:tc>
      </w:tr>
      <w:tr w:rsidR="00C3131E" w:rsidRPr="00527A9B" w:rsidTr="00850294">
        <w:trPr>
          <w:trHeight w:val="416"/>
        </w:trPr>
        <w:tc>
          <w:tcPr>
            <w:tcW w:w="1668" w:type="dxa"/>
            <w:vMerge/>
            <w:vAlign w:val="center"/>
          </w:tcPr>
          <w:p w:rsidR="00C3131E" w:rsidRPr="00527A9B" w:rsidRDefault="00C3131E" w:rsidP="00850294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3131E" w:rsidRPr="00527A9B" w:rsidRDefault="00C3131E" w:rsidP="00850294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</w:tcPr>
          <w:p w:rsidR="00C3131E" w:rsidRPr="00527A9B" w:rsidRDefault="00C3131E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sz w:val="20"/>
              </w:rPr>
              <w:t xml:space="preserve">1.4.3 </w:t>
            </w:r>
          </w:p>
          <w:p w:rsidR="00C3131E" w:rsidRPr="00527A9B" w:rsidRDefault="00C3131E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</w:t>
            </w:r>
            <w:r w:rsidRPr="00527A9B">
              <w:rPr>
                <w:sz w:val="20"/>
              </w:rPr>
              <w:t xml:space="preserve"> dokáže posúdiť z hľadiska jazykovej správnosti a spoločenského tónu vyjadrenie partnerov v danej komunikácii.</w:t>
            </w:r>
          </w:p>
        </w:tc>
        <w:tc>
          <w:tcPr>
            <w:tcW w:w="5528" w:type="dxa"/>
          </w:tcPr>
          <w:p w:rsidR="00C3131E" w:rsidRPr="00527A9B" w:rsidRDefault="00C3131E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1.4.3 výkon sa neuvádza</w:t>
            </w:r>
          </w:p>
        </w:tc>
      </w:tr>
      <w:tr w:rsidR="00C3131E" w:rsidRPr="00527A9B" w:rsidTr="00850294">
        <w:trPr>
          <w:trHeight w:val="416"/>
        </w:trPr>
        <w:tc>
          <w:tcPr>
            <w:tcW w:w="1668" w:type="dxa"/>
            <w:vMerge/>
            <w:vAlign w:val="center"/>
          </w:tcPr>
          <w:p w:rsidR="00C3131E" w:rsidRPr="00527A9B" w:rsidRDefault="00C3131E" w:rsidP="00850294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3131E" w:rsidRPr="00527A9B" w:rsidRDefault="00C3131E" w:rsidP="00850294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</w:tcPr>
          <w:p w:rsidR="00C3131E" w:rsidRPr="00527A9B" w:rsidRDefault="00C3131E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sz w:val="20"/>
              </w:rPr>
              <w:t xml:space="preserve">1.4.4 </w:t>
            </w:r>
          </w:p>
          <w:p w:rsidR="00C3131E" w:rsidRPr="00527A9B" w:rsidRDefault="00C3131E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</w:t>
            </w:r>
            <w:r w:rsidRPr="00527A9B">
              <w:rPr>
                <w:sz w:val="20"/>
              </w:rPr>
              <w:t xml:space="preserve"> dokáže zhodnotiť obsah a kvalitu ústnych prejavov spolužiakov a reagovať na ne spoločensky vhodným spôsobom.</w:t>
            </w:r>
          </w:p>
        </w:tc>
        <w:tc>
          <w:tcPr>
            <w:tcW w:w="5528" w:type="dxa"/>
          </w:tcPr>
          <w:p w:rsidR="00C3131E" w:rsidRPr="00527A9B" w:rsidRDefault="00C3131E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1.4.4 výkon sa neuvádza</w:t>
            </w:r>
          </w:p>
        </w:tc>
      </w:tr>
      <w:tr w:rsidR="00C3131E" w:rsidRPr="00527A9B" w:rsidTr="00850294">
        <w:trPr>
          <w:trHeight w:val="416"/>
        </w:trPr>
        <w:tc>
          <w:tcPr>
            <w:tcW w:w="1668" w:type="dxa"/>
            <w:vMerge w:val="restart"/>
            <w:vAlign w:val="center"/>
          </w:tcPr>
          <w:p w:rsidR="00C3131E" w:rsidRDefault="00C3131E" w:rsidP="00850294">
            <w:pPr>
              <w:rPr>
                <w:b/>
                <w:bCs/>
                <w:sz w:val="20"/>
              </w:rPr>
            </w:pPr>
            <w:r w:rsidRPr="004901BC">
              <w:rPr>
                <w:b/>
                <w:bCs/>
                <w:sz w:val="20"/>
              </w:rPr>
              <w:t>2</w:t>
            </w:r>
          </w:p>
          <w:p w:rsidR="00C3131E" w:rsidRPr="004901BC" w:rsidRDefault="00C3131E" w:rsidP="00850294">
            <w:pPr>
              <w:rPr>
                <w:b/>
                <w:bCs/>
                <w:sz w:val="20"/>
              </w:rPr>
            </w:pPr>
            <w:r w:rsidRPr="004901BC">
              <w:rPr>
                <w:b/>
                <w:bCs/>
                <w:sz w:val="20"/>
              </w:rPr>
              <w:t>Schopnosť učiť sa učiť.</w:t>
            </w:r>
          </w:p>
        </w:tc>
        <w:tc>
          <w:tcPr>
            <w:tcW w:w="1559" w:type="dxa"/>
            <w:vMerge w:val="restart"/>
            <w:vAlign w:val="center"/>
          </w:tcPr>
          <w:p w:rsidR="00C3131E" w:rsidRDefault="00C3131E" w:rsidP="00850294">
            <w:pPr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2.1 </w:t>
            </w:r>
          </w:p>
          <w:p w:rsidR="00C3131E" w:rsidRPr="00527A9B" w:rsidRDefault="00C3131E" w:rsidP="00850294">
            <w:pPr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Schopnosť učiť sa učiť.</w:t>
            </w:r>
          </w:p>
        </w:tc>
        <w:tc>
          <w:tcPr>
            <w:tcW w:w="5528" w:type="dxa"/>
          </w:tcPr>
          <w:p w:rsidR="00C3131E" w:rsidRPr="00527A9B" w:rsidRDefault="00C3131E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2.1.1 </w:t>
            </w:r>
          </w:p>
          <w:p w:rsidR="00C3131E" w:rsidRPr="00527A9B" w:rsidRDefault="00C3131E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sa samostatne učí a vie využiť podnety na učenie z rôznych zdrojov, pozná svoj učebný štýl.</w:t>
            </w:r>
          </w:p>
        </w:tc>
        <w:tc>
          <w:tcPr>
            <w:tcW w:w="5528" w:type="dxa"/>
          </w:tcPr>
          <w:p w:rsidR="00C3131E" w:rsidRPr="00527A9B" w:rsidRDefault="00C3131E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2.1.1 </w:t>
            </w:r>
          </w:p>
          <w:p w:rsidR="00C3131E" w:rsidRPr="00527A9B" w:rsidRDefault="00C3131E" w:rsidP="00850294">
            <w:pPr>
              <w:jc w:val="both"/>
              <w:rPr>
                <w:sz w:val="20"/>
              </w:rPr>
            </w:pPr>
            <w:r w:rsidRPr="00527A9B">
              <w:rPr>
                <w:bCs/>
                <w:sz w:val="20"/>
              </w:rPr>
              <w:t>Žiak sa učí s pomocou učiteľa alebo spolužiakov. Intuitívne využíva rôzne spôsoby učenia sa.</w:t>
            </w:r>
          </w:p>
        </w:tc>
      </w:tr>
      <w:tr w:rsidR="00C3131E" w:rsidRPr="00527A9B" w:rsidTr="00850294">
        <w:trPr>
          <w:trHeight w:val="416"/>
        </w:trPr>
        <w:tc>
          <w:tcPr>
            <w:tcW w:w="1668" w:type="dxa"/>
            <w:vMerge/>
            <w:vAlign w:val="center"/>
          </w:tcPr>
          <w:p w:rsidR="00C3131E" w:rsidRPr="00527A9B" w:rsidRDefault="00C3131E" w:rsidP="00850294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3131E" w:rsidRPr="00527A9B" w:rsidRDefault="00C3131E" w:rsidP="00850294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</w:tcPr>
          <w:p w:rsidR="00C3131E" w:rsidRPr="00527A9B" w:rsidRDefault="00C3131E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2.1.2 </w:t>
            </w:r>
          </w:p>
          <w:p w:rsidR="00C3131E" w:rsidRPr="00527A9B" w:rsidRDefault="00C3131E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vie naplánovať svoju činnosť pri príprave projektu.</w:t>
            </w:r>
          </w:p>
        </w:tc>
        <w:tc>
          <w:tcPr>
            <w:tcW w:w="5528" w:type="dxa"/>
          </w:tcPr>
          <w:p w:rsidR="00C3131E" w:rsidRPr="00527A9B" w:rsidRDefault="00C3131E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2.1.2</w:t>
            </w:r>
          </w:p>
          <w:p w:rsidR="00C3131E" w:rsidRPr="00527A9B" w:rsidRDefault="00C3131E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vie s pomocou učiteľa naplánovať svoju činnosť pri príprave a riešení skupinového projektu.</w:t>
            </w:r>
          </w:p>
        </w:tc>
      </w:tr>
      <w:tr w:rsidR="00C3131E" w:rsidRPr="00527A9B" w:rsidTr="00850294">
        <w:trPr>
          <w:trHeight w:val="416"/>
        </w:trPr>
        <w:tc>
          <w:tcPr>
            <w:tcW w:w="1668" w:type="dxa"/>
            <w:vMerge/>
            <w:vAlign w:val="center"/>
          </w:tcPr>
          <w:p w:rsidR="00C3131E" w:rsidRPr="00527A9B" w:rsidRDefault="00C3131E" w:rsidP="00850294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3131E" w:rsidRPr="00527A9B" w:rsidRDefault="00C3131E" w:rsidP="00850294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</w:tcPr>
          <w:p w:rsidR="00C3131E" w:rsidRPr="00527A9B" w:rsidRDefault="00C3131E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iCs/>
                <w:sz w:val="20"/>
              </w:rPr>
              <w:t xml:space="preserve">2.1.3 </w:t>
            </w:r>
          </w:p>
          <w:p w:rsidR="00C3131E" w:rsidRPr="00527A9B" w:rsidRDefault="00C3131E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</w:t>
            </w:r>
            <w:r w:rsidRPr="00527A9B">
              <w:rPr>
                <w:bCs/>
                <w:iCs/>
                <w:sz w:val="20"/>
              </w:rPr>
              <w:t xml:space="preserve"> na základe získaných informácií vie vytvoriť hypotézy a overiť ich pravdivosť.</w:t>
            </w:r>
          </w:p>
        </w:tc>
        <w:tc>
          <w:tcPr>
            <w:tcW w:w="5528" w:type="dxa"/>
          </w:tcPr>
          <w:p w:rsidR="00C3131E" w:rsidRPr="00527A9B" w:rsidRDefault="00C3131E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2.1.3 výkon sa neuvádza.</w:t>
            </w:r>
          </w:p>
        </w:tc>
      </w:tr>
      <w:tr w:rsidR="00C3131E" w:rsidRPr="00527A9B" w:rsidTr="00850294">
        <w:trPr>
          <w:trHeight w:val="416"/>
        </w:trPr>
        <w:tc>
          <w:tcPr>
            <w:tcW w:w="1668" w:type="dxa"/>
            <w:vMerge/>
            <w:vAlign w:val="center"/>
          </w:tcPr>
          <w:p w:rsidR="00C3131E" w:rsidRPr="00527A9B" w:rsidRDefault="00C3131E" w:rsidP="00850294">
            <w:pPr>
              <w:jc w:val="center"/>
              <w:rPr>
                <w:bCs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3131E" w:rsidRPr="00527A9B" w:rsidRDefault="00C3131E" w:rsidP="00850294">
            <w:pPr>
              <w:jc w:val="center"/>
              <w:rPr>
                <w:bCs/>
                <w:sz w:val="20"/>
              </w:rPr>
            </w:pPr>
          </w:p>
        </w:tc>
        <w:tc>
          <w:tcPr>
            <w:tcW w:w="5528" w:type="dxa"/>
          </w:tcPr>
          <w:p w:rsidR="00C3131E" w:rsidRPr="00527A9B" w:rsidRDefault="00C3131E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2.1.4 </w:t>
            </w:r>
          </w:p>
          <w:p w:rsidR="00C3131E" w:rsidRPr="00527A9B" w:rsidRDefault="00C3131E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dokáže v projekte samostatne zoradiť motívy a myšlienky podľa časovej a logickej postupnosti a vhodne prezentovať projekt. Dokáže prijať vecné pripomienky k svojmu projektu, analyzovať ich a prípadne zapracovať do svojho pôvodného riešenia.</w:t>
            </w:r>
          </w:p>
        </w:tc>
        <w:tc>
          <w:tcPr>
            <w:tcW w:w="5528" w:type="dxa"/>
          </w:tcPr>
          <w:p w:rsidR="00C3131E" w:rsidRDefault="00C3131E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 xml:space="preserve">2.1.4 </w:t>
            </w:r>
          </w:p>
          <w:p w:rsidR="00C3131E" w:rsidRPr="00527A9B" w:rsidRDefault="00C3131E" w:rsidP="00850294">
            <w:pPr>
              <w:jc w:val="both"/>
              <w:rPr>
                <w:bCs/>
                <w:sz w:val="20"/>
              </w:rPr>
            </w:pPr>
            <w:r w:rsidRPr="00527A9B">
              <w:rPr>
                <w:bCs/>
                <w:sz w:val="20"/>
              </w:rPr>
              <w:t>Žiak dokáže prezentovať časť výsledkov skupinového projektu, ale nevyhne sa pri tom kompozičným, logickým a jazykovým chybám.</w:t>
            </w:r>
          </w:p>
        </w:tc>
      </w:tr>
    </w:tbl>
    <w:p w:rsidR="000A7559" w:rsidRPr="00527A9B" w:rsidRDefault="000A7559" w:rsidP="000A71C5"/>
    <w:p w:rsidR="005A2A5F" w:rsidRPr="00527A9B" w:rsidRDefault="000A7559" w:rsidP="000A71C5">
      <w:pPr>
        <w:sectPr w:rsidR="005A2A5F" w:rsidRPr="00527A9B" w:rsidSect="00824960">
          <w:headerReference w:type="default" r:id="rId8"/>
          <w:footerReference w:type="default" r:id="rId9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527A9B">
        <w:br w:type="page"/>
      </w:r>
    </w:p>
    <w:p w:rsidR="005A2A5F" w:rsidRPr="00527A9B" w:rsidRDefault="005A2A5F" w:rsidP="005A2A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7A9B">
        <w:rPr>
          <w:rFonts w:ascii="Times New Roman" w:hAnsi="Times New Roman" w:cs="Times New Roman"/>
          <w:b/>
          <w:sz w:val="28"/>
          <w:szCs w:val="28"/>
        </w:rPr>
        <w:lastRenderedPageBreak/>
        <w:t>SLOVENSKÝ JAZYK</w:t>
      </w:r>
    </w:p>
    <w:p w:rsidR="005A2A5F" w:rsidRPr="00527A9B" w:rsidRDefault="005A2A5F" w:rsidP="005A2A5F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527A9B">
        <w:rPr>
          <w:rFonts w:ascii="Times New Roman" w:hAnsi="Times New Roman" w:cs="Times New Roman"/>
          <w:b/>
          <w:caps/>
          <w:sz w:val="28"/>
          <w:szCs w:val="28"/>
        </w:rPr>
        <w:t>OBSAHOVÝ ŠTANDARD</w:t>
      </w:r>
    </w:p>
    <w:p w:rsidR="005A2A5F" w:rsidRPr="00527A9B" w:rsidRDefault="005A2A5F" w:rsidP="005A2A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A2A5F" w:rsidRPr="00527A9B" w:rsidRDefault="005A2A5F" w:rsidP="005A2A5F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27A9B">
        <w:rPr>
          <w:rFonts w:ascii="Times New Roman" w:hAnsi="Times New Roman" w:cs="Times New Roman"/>
          <w:b/>
          <w:i/>
          <w:sz w:val="20"/>
          <w:szCs w:val="20"/>
        </w:rPr>
        <w:t>Poznámka:</w:t>
      </w:r>
    </w:p>
    <w:p w:rsidR="005A2A5F" w:rsidRPr="00527A9B" w:rsidRDefault="005A2A5F" w:rsidP="005A2A5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7A9B">
        <w:rPr>
          <w:rFonts w:ascii="Times New Roman" w:hAnsi="Times New Roman" w:cs="Times New Roman"/>
          <w:b/>
          <w:sz w:val="20"/>
          <w:szCs w:val="20"/>
        </w:rPr>
        <w:t xml:space="preserve">Tučné písmo – </w:t>
      </w:r>
      <w:r w:rsidRPr="00527A9B">
        <w:rPr>
          <w:rFonts w:ascii="Times New Roman" w:hAnsi="Times New Roman" w:cs="Times New Roman"/>
          <w:sz w:val="20"/>
          <w:szCs w:val="20"/>
        </w:rPr>
        <w:t>pojmy už boli zavedené v základnej škole.</w:t>
      </w:r>
    </w:p>
    <w:p w:rsidR="005A2A5F" w:rsidRPr="00527A9B" w:rsidRDefault="005A2A5F" w:rsidP="005A2A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7A9B">
        <w:rPr>
          <w:rFonts w:ascii="Times New Roman" w:hAnsi="Times New Roman" w:cs="Times New Roman"/>
          <w:sz w:val="20"/>
          <w:szCs w:val="20"/>
        </w:rPr>
        <w:t xml:space="preserve">Normálne písmo – pojmy zavádzané v SŠ. </w:t>
      </w:r>
    </w:p>
    <w:p w:rsidR="009C02A1" w:rsidRPr="009C02A1" w:rsidRDefault="009C02A1" w:rsidP="009C02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2A1">
        <w:rPr>
          <w:rFonts w:ascii="Times New Roman" w:hAnsi="Times New Roman" w:cs="Times New Roman"/>
          <w:sz w:val="20"/>
          <w:szCs w:val="20"/>
        </w:rPr>
        <w:sym w:font="Wingdings" w:char="F043"/>
      </w:r>
      <w:r w:rsidRPr="009C02A1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9C02A1">
        <w:rPr>
          <w:rFonts w:ascii="Times New Roman" w:hAnsi="Times New Roman" w:cs="Times New Roman"/>
          <w:sz w:val="20"/>
          <w:szCs w:val="20"/>
        </w:rPr>
        <w:t>– označuje pojem, ktorý už bol zavedený, ale opätovne sa zavádza aj na strednej škole.</w:t>
      </w:r>
    </w:p>
    <w:p w:rsidR="005A2A5F" w:rsidRPr="00527A9B" w:rsidRDefault="005A2A5F" w:rsidP="005A2A5F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:rsidR="005A2A5F" w:rsidRPr="00527A9B" w:rsidRDefault="005A2A5F" w:rsidP="005A2A5F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0"/>
          <w:szCs w:val="20"/>
        </w:rPr>
      </w:pPr>
    </w:p>
    <w:p w:rsidR="005A2A5F" w:rsidRPr="00527A9B" w:rsidRDefault="005A2A5F" w:rsidP="005A2A5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74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526"/>
        <w:gridCol w:w="67"/>
        <w:gridCol w:w="8154"/>
      </w:tblGrid>
      <w:tr w:rsidR="007831F7" w:rsidRPr="00527A9B" w:rsidTr="00BC667E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7831F7" w:rsidRPr="00527A9B" w:rsidRDefault="005A2A5F" w:rsidP="00BC6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7A9B">
              <w:rPr>
                <w:rFonts w:ascii="Times New Roman" w:hAnsi="Times New Roman" w:cs="Times New Roman"/>
                <w:b/>
                <w:sz w:val="32"/>
                <w:szCs w:val="32"/>
              </w:rPr>
              <w:t>Zv</w:t>
            </w:r>
            <w:r w:rsidR="007831F7" w:rsidRPr="00527A9B">
              <w:rPr>
                <w:rFonts w:ascii="Times New Roman" w:hAnsi="Times New Roman" w:cs="Times New Roman"/>
                <w:b/>
                <w:sz w:val="32"/>
                <w:szCs w:val="32"/>
              </w:rPr>
              <w:t>uková rovina jazyka, grafická stránka jazyka a pravopis</w:t>
            </w:r>
          </w:p>
        </w:tc>
      </w:tr>
      <w:tr w:rsidR="007831F7" w:rsidRPr="00527A9B" w:rsidTr="00BC667E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fonéma</w:t>
            </w:r>
          </w:p>
        </w:tc>
      </w:tr>
      <w:tr w:rsidR="007831F7" w:rsidRPr="00527A9B" w:rsidTr="00BC667E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hláska</w:t>
            </w:r>
          </w:p>
        </w:tc>
      </w:tr>
      <w:tr w:rsidR="007831F7" w:rsidRPr="00527A9B" w:rsidTr="00BC667E">
        <w:trPr>
          <w:trHeight w:val="190"/>
        </w:trPr>
        <w:tc>
          <w:tcPr>
            <w:tcW w:w="1593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4" w:type="dxa"/>
            <w:tcBorders>
              <w:left w:val="single" w:sz="4" w:space="0" w:color="auto"/>
            </w:tcBorders>
            <w:shd w:val="clear" w:color="auto" w:fill="auto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samohlásky – spoluhlásky – dvojhlásky</w:t>
            </w:r>
          </w:p>
        </w:tc>
      </w:tr>
      <w:tr w:rsidR="007831F7" w:rsidRPr="00527A9B" w:rsidTr="00BC667E">
        <w:trPr>
          <w:trHeight w:val="190"/>
        </w:trPr>
        <w:tc>
          <w:tcPr>
            <w:tcW w:w="15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4" w:type="dxa"/>
            <w:tcBorders>
              <w:left w:val="single" w:sz="4" w:space="0" w:color="auto"/>
            </w:tcBorders>
            <w:shd w:val="clear" w:color="auto" w:fill="auto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samohlásky: krátke – dlhé</w:t>
            </w:r>
          </w:p>
        </w:tc>
      </w:tr>
      <w:tr w:rsidR="007831F7" w:rsidRPr="00527A9B" w:rsidTr="00BC667E">
        <w:trPr>
          <w:trHeight w:val="190"/>
        </w:trPr>
        <w:tc>
          <w:tcPr>
            <w:tcW w:w="159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4" w:type="dxa"/>
            <w:tcBorders>
              <w:left w:val="single" w:sz="4" w:space="0" w:color="auto"/>
            </w:tcBorders>
            <w:shd w:val="clear" w:color="auto" w:fill="auto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spoluhlásky: tvrdé – mäkké – obojaké</w:t>
            </w:r>
          </w:p>
        </w:tc>
      </w:tr>
      <w:tr w:rsidR="007831F7" w:rsidRPr="00527A9B" w:rsidTr="00BC667E">
        <w:trPr>
          <w:trHeight w:val="190"/>
        </w:trPr>
        <w:tc>
          <w:tcPr>
            <w:tcW w:w="15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znelé –  neznelé; znelé nepárové (zvučné) spoluhlásky </w:t>
            </w:r>
          </w:p>
        </w:tc>
      </w:tr>
      <w:tr w:rsidR="007831F7" w:rsidRPr="00527A9B" w:rsidTr="00BC667E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slabika</w:t>
            </w:r>
          </w:p>
        </w:tc>
      </w:tr>
      <w:tr w:rsidR="007831F7" w:rsidRPr="00527A9B" w:rsidTr="00BC667E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rozdeľovanie slov na slabiky</w:t>
            </w:r>
          </w:p>
        </w:tc>
      </w:tr>
      <w:tr w:rsidR="007831F7" w:rsidRPr="00527A9B" w:rsidTr="00BC667E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slabikotvorné hlásky -l, -ĺ, -r, -ŕ</w:t>
            </w:r>
          </w:p>
        </w:tc>
      </w:tr>
      <w:tr w:rsidR="007831F7" w:rsidRPr="00527A9B" w:rsidTr="00BC667E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rytmické krátenie </w:t>
            </w:r>
          </w:p>
        </w:tc>
      </w:tr>
      <w:tr w:rsidR="007831F7" w:rsidRPr="00527A9B" w:rsidTr="00BC667E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slovo</w:t>
            </w:r>
          </w:p>
        </w:tc>
      </w:tr>
      <w:tr w:rsidR="007831F7" w:rsidRPr="00527A9B" w:rsidTr="00BC667E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spisovná výslovnosť/ortoepia</w:t>
            </w:r>
          </w:p>
        </w:tc>
      </w:tr>
      <w:tr w:rsidR="007831F7" w:rsidRPr="00527A9B" w:rsidTr="00BC667E"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splývavá/viazaná výslovnosť</w:t>
            </w:r>
          </w:p>
        </w:tc>
      </w:tr>
      <w:tr w:rsidR="007831F7" w:rsidRPr="00527A9B" w:rsidTr="00BC667E">
        <w:tc>
          <w:tcPr>
            <w:tcW w:w="15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spodobovanie/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znelostná asimilácia</w:t>
            </w:r>
          </w:p>
        </w:tc>
      </w:tr>
      <w:tr w:rsidR="007831F7" w:rsidRPr="00527A9B" w:rsidTr="00BC667E">
        <w:tc>
          <w:tcPr>
            <w:tcW w:w="15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výslovnosť a výskyt ä</w:t>
            </w:r>
          </w:p>
        </w:tc>
      </w:tr>
      <w:tr w:rsidR="007831F7" w:rsidRPr="00527A9B" w:rsidTr="00BC667E">
        <w:trPr>
          <w:trHeight w:val="190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výslovnosť slabík de/di, te/ti, ne/ni, le/li v cudzích slovách</w:t>
            </w:r>
          </w:p>
        </w:tc>
      </w:tr>
      <w:tr w:rsidR="007831F7" w:rsidRPr="00527A9B" w:rsidTr="00BC667E">
        <w:trPr>
          <w:trHeight w:val="289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výslovnosť cudzích slov 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sym w:font="Wingdings" w:char="F043"/>
            </w:r>
            <w:r w:rsidRPr="00527A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7831F7" w:rsidRPr="00527A9B" w:rsidTr="00BC667E">
        <w:trPr>
          <w:trHeight w:val="19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intonácia</w:t>
            </w:r>
          </w:p>
        </w:tc>
      </w:tr>
      <w:tr w:rsidR="007831F7" w:rsidRPr="00527A9B" w:rsidTr="00BC667E"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časová modulácia reči: kvantita hlások,</w:t>
            </w: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prestávka/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pauza – fyziologická, významová</w:t>
            </w: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tempo reči, rytmus</w:t>
            </w:r>
          </w:p>
        </w:tc>
      </w:tr>
      <w:tr w:rsidR="007831F7" w:rsidRPr="00527A9B" w:rsidTr="00BC667E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silová modulácia hlasu</w:t>
            </w: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: hlavný slovný prízvuk, dôraz, sila hlasu</w:t>
            </w:r>
          </w:p>
        </w:tc>
      </w:tr>
      <w:tr w:rsidR="007831F7" w:rsidRPr="00527A9B" w:rsidTr="00BC667E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tónová modulácia hlasu:</w:t>
            </w: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uspokojivá končiaca (klesavá), neuspokojivá končiaca (stúpavá), neuspokojivá nekončiaca </w:t>
            </w: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melódia vety</w:t>
            </w:r>
          </w:p>
        </w:tc>
      </w:tr>
      <w:tr w:rsidR="007831F7" w:rsidRPr="00527A9B" w:rsidTr="00BC667E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frázovanie</w:t>
            </w:r>
          </w:p>
        </w:tc>
      </w:tr>
      <w:tr w:rsidR="007831F7" w:rsidRPr="00527A9B" w:rsidTr="00BC667E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grafická stránka jazyka</w:t>
            </w:r>
          </w:p>
        </w:tc>
      </w:tr>
      <w:tr w:rsidR="007831F7" w:rsidRPr="00527A9B" w:rsidTr="00BC667E"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písmeno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/graféma</w:t>
            </w:r>
          </w:p>
        </w:tc>
      </w:tr>
      <w:tr w:rsidR="007831F7" w:rsidRPr="00527A9B" w:rsidTr="00BC667E">
        <w:tc>
          <w:tcPr>
            <w:tcW w:w="15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822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abeceda</w:t>
            </w:r>
          </w:p>
        </w:tc>
      </w:tr>
      <w:tr w:rsidR="007831F7" w:rsidRPr="00527A9B" w:rsidTr="00BC667E">
        <w:tc>
          <w:tcPr>
            <w:tcW w:w="15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malé, veľké, písané, tlačené písmená</w:t>
            </w:r>
          </w:p>
        </w:tc>
      </w:tr>
      <w:tr w:rsidR="007831F7" w:rsidRPr="00527A9B" w:rsidTr="00BC667E">
        <w:tc>
          <w:tcPr>
            <w:tcW w:w="15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diakritické znamienka: </w:t>
            </w: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dĺžeň, mäkčeň, vokáň, 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dve bodky</w:t>
            </w:r>
          </w:p>
        </w:tc>
      </w:tr>
      <w:tr w:rsidR="007831F7" w:rsidRPr="00527A9B" w:rsidTr="00BC667E"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interpunkcia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; interpunkčné znamienka:</w:t>
            </w: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bodka, otáznik, výkričník, čiarka, bodkočiarka, spojovník, zátvorka, pomlčka, úvodzovky, 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dvojbodka, apostrof, lomka, tri bodky</w:t>
            </w:r>
          </w:p>
        </w:tc>
      </w:tr>
      <w:tr w:rsidR="007831F7" w:rsidRPr="00527A9B" w:rsidTr="00BC667E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pravopis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/ortografia</w:t>
            </w:r>
          </w:p>
        </w:tc>
      </w:tr>
      <w:tr w:rsidR="007831F7" w:rsidRPr="00527A9B" w:rsidTr="00BC667E">
        <w:tc>
          <w:tcPr>
            <w:tcW w:w="1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vybrané slová </w:t>
            </w:r>
          </w:p>
        </w:tc>
      </w:tr>
      <w:tr w:rsidR="007831F7" w:rsidRPr="00527A9B" w:rsidTr="00BC667E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rozdeľovanie predponových slov: slabičné a neslabičné predpony</w:t>
            </w:r>
          </w:p>
        </w:tc>
      </w:tr>
      <w:tr w:rsidR="007831F7" w:rsidRPr="00527A9B" w:rsidTr="00BC667E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priama reč, uvádzacia veta </w:t>
            </w:r>
          </w:p>
        </w:tc>
      </w:tr>
      <w:tr w:rsidR="007831F7" w:rsidRPr="00527A9B" w:rsidTr="00BC667E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vsuvka, prístavok, oslovenie </w:t>
            </w:r>
          </w:p>
        </w:tc>
      </w:tr>
      <w:tr w:rsidR="007831F7" w:rsidRPr="00527A9B" w:rsidTr="00BC667E"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pravidlo o rytmickom krátení </w:t>
            </w:r>
          </w:p>
        </w:tc>
      </w:tr>
      <w:tr w:rsidR="007831F7" w:rsidRPr="00527A9B" w:rsidTr="00BC667E"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samohlásková skupina – spoluhlásková skupina</w:t>
            </w:r>
          </w:p>
        </w:tc>
      </w:tr>
    </w:tbl>
    <w:p w:rsidR="00013941" w:rsidRPr="00527A9B" w:rsidRDefault="00013941" w:rsidP="007831F7">
      <w:pPr>
        <w:spacing w:after="0" w:line="240" w:lineRule="auto"/>
      </w:pPr>
    </w:p>
    <w:p w:rsidR="00013941" w:rsidRPr="00527A9B" w:rsidRDefault="00013941">
      <w:r w:rsidRPr="00527A9B">
        <w:br w:type="page"/>
      </w:r>
    </w:p>
    <w:tbl>
      <w:tblPr>
        <w:tblW w:w="974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242"/>
        <w:gridCol w:w="284"/>
        <w:gridCol w:w="8221"/>
      </w:tblGrid>
      <w:tr w:rsidR="007831F7" w:rsidRPr="00527A9B" w:rsidTr="00BC667E">
        <w:trPr>
          <w:trHeight w:val="156"/>
        </w:trPr>
        <w:tc>
          <w:tcPr>
            <w:tcW w:w="9747" w:type="dxa"/>
            <w:gridSpan w:val="3"/>
            <w:shd w:val="clear" w:color="auto" w:fill="B8CCE4"/>
            <w:vAlign w:val="center"/>
          </w:tcPr>
          <w:p w:rsidR="007831F7" w:rsidRPr="00527A9B" w:rsidRDefault="007831F7" w:rsidP="00BC6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7A9B">
              <w:lastRenderedPageBreak/>
              <w:br w:type="page"/>
            </w:r>
            <w:r w:rsidRPr="00527A9B">
              <w:rPr>
                <w:rFonts w:ascii="Times New Roman" w:hAnsi="Times New Roman" w:cs="Times New Roman"/>
                <w:b/>
                <w:sz w:val="32"/>
                <w:szCs w:val="32"/>
              </w:rPr>
              <w:t>Významová/lexikálna rovina jazyka</w:t>
            </w:r>
          </w:p>
        </w:tc>
      </w:tr>
      <w:tr w:rsidR="007831F7" w:rsidRPr="00527A9B" w:rsidTr="00BC667E">
        <w:trPr>
          <w:trHeight w:val="156"/>
        </w:trPr>
        <w:tc>
          <w:tcPr>
            <w:tcW w:w="9747" w:type="dxa"/>
            <w:gridSpan w:val="3"/>
            <w:vAlign w:val="center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color w:val="339966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sémantický trojuholník:</w:t>
            </w: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objekt/vec – pojem – </w:t>
            </w: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slovo</w:t>
            </w:r>
          </w:p>
        </w:tc>
      </w:tr>
      <w:tr w:rsidR="007831F7" w:rsidRPr="00527A9B" w:rsidTr="00BC667E">
        <w:trPr>
          <w:trHeight w:val="156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lexikálny význam slova – gramatický význam slova</w:t>
            </w:r>
          </w:p>
        </w:tc>
      </w:tr>
      <w:tr w:rsidR="007831F7" w:rsidRPr="00527A9B" w:rsidTr="00BC667E">
        <w:trPr>
          <w:trHeight w:val="15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slovná zásoba – členenie </w:t>
            </w:r>
          </w:p>
        </w:tc>
      </w:tr>
      <w:tr w:rsidR="007831F7" w:rsidRPr="00527A9B" w:rsidTr="00BC667E">
        <w:trPr>
          <w:trHeight w:val="156"/>
        </w:trPr>
        <w:tc>
          <w:tcPr>
            <w:tcW w:w="152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jadro slovnej zásoby</w:t>
            </w:r>
          </w:p>
        </w:tc>
      </w:tr>
      <w:tr w:rsidR="007831F7" w:rsidRPr="00527A9B" w:rsidTr="00BC667E">
        <w:trPr>
          <w:trHeight w:val="156"/>
        </w:trPr>
        <w:tc>
          <w:tcPr>
            <w:tcW w:w="15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slovná zásoba národného jazyka – individuálna slovná zásoba </w:t>
            </w:r>
          </w:p>
        </w:tc>
      </w:tr>
      <w:tr w:rsidR="007831F7" w:rsidRPr="00527A9B" w:rsidTr="00BC667E">
        <w:trPr>
          <w:trHeight w:val="156"/>
        </w:trPr>
        <w:tc>
          <w:tcPr>
            <w:tcW w:w="15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aktívna slovná zásoba – pasívna slovná zásoba</w:t>
            </w:r>
          </w:p>
        </w:tc>
      </w:tr>
      <w:tr w:rsidR="007831F7" w:rsidRPr="00527A9B" w:rsidTr="00BC667E">
        <w:trPr>
          <w:trHeight w:val="156"/>
        </w:trPr>
        <w:tc>
          <w:tcPr>
            <w:tcW w:w="15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spisovné slová</w:t>
            </w:r>
          </w:p>
        </w:tc>
      </w:tr>
      <w:tr w:rsidR="007831F7" w:rsidRPr="00527A9B" w:rsidTr="00BC667E">
        <w:trPr>
          <w:trHeight w:val="156"/>
        </w:trPr>
        <w:tc>
          <w:tcPr>
            <w:tcW w:w="15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nespisovné slová: nárečové a slangové slová</w:t>
            </w:r>
          </w:p>
        </w:tc>
      </w:tr>
      <w:tr w:rsidR="007831F7" w:rsidRPr="00527A9B" w:rsidTr="00BC667E">
        <w:trPr>
          <w:trHeight w:val="156"/>
        </w:trPr>
        <w:tc>
          <w:tcPr>
            <w:tcW w:w="15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termíny/odborné názvy</w:t>
            </w:r>
          </w:p>
        </w:tc>
      </w:tr>
      <w:tr w:rsidR="007831F7" w:rsidRPr="00527A9B" w:rsidTr="00BC667E">
        <w:trPr>
          <w:trHeight w:val="156"/>
        </w:trPr>
        <w:tc>
          <w:tcPr>
            <w:tcW w:w="15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neutrálne slová</w:t>
            </w:r>
          </w:p>
        </w:tc>
      </w:tr>
      <w:tr w:rsidR="007831F7" w:rsidRPr="00527A9B" w:rsidTr="00BC667E">
        <w:trPr>
          <w:trHeight w:val="156"/>
        </w:trPr>
        <w:tc>
          <w:tcPr>
            <w:tcW w:w="15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citovo zafarbené (expresívne) slová: zdrobneniny, 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eufemizmy,</w:t>
            </w:r>
            <w:r w:rsidRPr="00527A9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pejoratíva, vulgarizmy</w:t>
            </w:r>
          </w:p>
        </w:tc>
      </w:tr>
      <w:tr w:rsidR="007831F7" w:rsidRPr="00527A9B" w:rsidTr="00BC667E">
        <w:trPr>
          <w:trHeight w:val="156"/>
        </w:trPr>
        <w:tc>
          <w:tcPr>
            <w:tcW w:w="15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domáce slová – cudzie slová</w:t>
            </w:r>
          </w:p>
        </w:tc>
      </w:tr>
      <w:tr w:rsidR="007831F7" w:rsidRPr="00527A9B" w:rsidTr="00BC667E">
        <w:trPr>
          <w:trHeight w:val="156"/>
        </w:trPr>
        <w:tc>
          <w:tcPr>
            <w:tcW w:w="15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zastarané slová – nové slová/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neologizmy</w:t>
            </w:r>
          </w:p>
        </w:tc>
      </w:tr>
      <w:tr w:rsidR="007831F7" w:rsidRPr="00527A9B" w:rsidTr="00BC667E">
        <w:trPr>
          <w:trHeight w:val="156"/>
        </w:trPr>
        <w:tc>
          <w:tcPr>
            <w:tcW w:w="9747" w:type="dxa"/>
            <w:gridSpan w:val="3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jednoslovné pomenovania</w:t>
            </w:r>
          </w:p>
        </w:tc>
      </w:tr>
      <w:tr w:rsidR="007831F7" w:rsidRPr="00527A9B" w:rsidTr="00BC667E">
        <w:trPr>
          <w:trHeight w:val="156"/>
        </w:trPr>
        <w:tc>
          <w:tcPr>
            <w:tcW w:w="9747" w:type="dxa"/>
            <w:gridSpan w:val="3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viacslovné pomenovania</w:t>
            </w:r>
          </w:p>
        </w:tc>
      </w:tr>
      <w:tr w:rsidR="007831F7" w:rsidRPr="00527A9B" w:rsidTr="00BC667E">
        <w:trPr>
          <w:trHeight w:val="156"/>
        </w:trPr>
        <w:tc>
          <w:tcPr>
            <w:tcW w:w="1526" w:type="dxa"/>
            <w:gridSpan w:val="2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1" w:type="dxa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združené pomenovania</w:t>
            </w:r>
          </w:p>
        </w:tc>
      </w:tr>
      <w:tr w:rsidR="007831F7" w:rsidRPr="00527A9B" w:rsidTr="00BC667E">
        <w:trPr>
          <w:trHeight w:val="156"/>
        </w:trPr>
        <w:tc>
          <w:tcPr>
            <w:tcW w:w="1526" w:type="dxa"/>
            <w:gridSpan w:val="2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1" w:type="dxa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frazeologizmus: príslovie, porekadlo, pranostika, prirovnanie</w:t>
            </w:r>
          </w:p>
        </w:tc>
      </w:tr>
      <w:tr w:rsidR="007831F7" w:rsidRPr="00527A9B" w:rsidTr="00BC667E">
        <w:trPr>
          <w:trHeight w:val="156"/>
        </w:trPr>
        <w:tc>
          <w:tcPr>
            <w:tcW w:w="9747" w:type="dxa"/>
            <w:gridSpan w:val="3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jednovýznamové – viacvýznamové slová</w:t>
            </w:r>
          </w:p>
        </w:tc>
      </w:tr>
      <w:tr w:rsidR="007831F7" w:rsidRPr="00527A9B" w:rsidTr="00BC667E">
        <w:trPr>
          <w:trHeight w:val="156"/>
        </w:trPr>
        <w:tc>
          <w:tcPr>
            <w:tcW w:w="9747" w:type="dxa"/>
            <w:gridSpan w:val="3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synonymá</w:t>
            </w:r>
          </w:p>
        </w:tc>
      </w:tr>
      <w:tr w:rsidR="007831F7" w:rsidRPr="00527A9B" w:rsidTr="00BC667E">
        <w:trPr>
          <w:trHeight w:val="156"/>
        </w:trPr>
        <w:tc>
          <w:tcPr>
            <w:tcW w:w="9747" w:type="dxa"/>
            <w:gridSpan w:val="3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antonymá/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opozitá</w:t>
            </w:r>
          </w:p>
        </w:tc>
      </w:tr>
      <w:tr w:rsidR="007831F7" w:rsidRPr="00527A9B" w:rsidTr="00BC667E">
        <w:trPr>
          <w:trHeight w:val="289"/>
        </w:trPr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homonymá </w:t>
            </w:r>
          </w:p>
        </w:tc>
      </w:tr>
      <w:tr w:rsidR="007831F7" w:rsidRPr="00527A9B" w:rsidTr="00BC667E">
        <w:trPr>
          <w:trHeight w:val="15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spôsoby obohacovania slovnej zásoby</w:t>
            </w:r>
          </w:p>
        </w:tc>
      </w:tr>
      <w:tr w:rsidR="007831F7" w:rsidRPr="00527A9B" w:rsidTr="00BC667E">
        <w:trPr>
          <w:trHeight w:val="156"/>
        </w:trPr>
        <w:tc>
          <w:tcPr>
            <w:tcW w:w="15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tvorenie slov: slovotvorný základ, základové slovo</w:t>
            </w:r>
          </w:p>
        </w:tc>
      </w:tr>
      <w:tr w:rsidR="007831F7" w:rsidRPr="00527A9B" w:rsidTr="00BC667E">
        <w:trPr>
          <w:trHeight w:val="156"/>
        </w:trPr>
        <w:tc>
          <w:tcPr>
            <w:tcW w:w="152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odvodzovanie – predpona, prípona; odvodené slovo</w:t>
            </w:r>
          </w:p>
        </w:tc>
      </w:tr>
      <w:tr w:rsidR="007831F7" w:rsidRPr="00527A9B" w:rsidTr="00BC667E">
        <w:trPr>
          <w:trHeight w:val="156"/>
        </w:trPr>
        <w:tc>
          <w:tcPr>
            <w:tcW w:w="15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skladanie</w:t>
            </w:r>
          </w:p>
        </w:tc>
      </w:tr>
      <w:tr w:rsidR="007831F7" w:rsidRPr="00527A9B" w:rsidTr="00BC667E">
        <w:trPr>
          <w:trHeight w:val="156"/>
        </w:trPr>
        <w:tc>
          <w:tcPr>
            <w:tcW w:w="15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skracovanie – </w:t>
            </w: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skratky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, značky, skratkové slová</w:t>
            </w:r>
          </w:p>
        </w:tc>
      </w:tr>
      <w:tr w:rsidR="007831F7" w:rsidRPr="00527A9B" w:rsidTr="00BC667E">
        <w:trPr>
          <w:trHeight w:val="156"/>
        </w:trPr>
        <w:tc>
          <w:tcPr>
            <w:tcW w:w="152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left w:val="single" w:sz="4" w:space="0" w:color="auto"/>
              <w:bottom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preberanie slov</w:t>
            </w:r>
          </w:p>
        </w:tc>
      </w:tr>
      <w:tr w:rsidR="007831F7" w:rsidRPr="00527A9B" w:rsidTr="00BC667E">
        <w:trPr>
          <w:trHeight w:val="156"/>
        </w:trPr>
        <w:tc>
          <w:tcPr>
            <w:tcW w:w="152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left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prenášanie významu</w:t>
            </w: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/nepriame pomenovania – metafora, metonymia, personifikácia</w:t>
            </w:r>
            <w:r w:rsidRPr="00527A9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7831F7" w:rsidRPr="00527A9B" w:rsidTr="00BC667E">
        <w:trPr>
          <w:trHeight w:val="156"/>
        </w:trPr>
        <w:tc>
          <w:tcPr>
            <w:tcW w:w="9747" w:type="dxa"/>
            <w:gridSpan w:val="3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internacionalizácia</w:t>
            </w:r>
          </w:p>
        </w:tc>
      </w:tr>
      <w:tr w:rsidR="007831F7" w:rsidRPr="00527A9B" w:rsidTr="00BC667E">
        <w:trPr>
          <w:trHeight w:val="156"/>
        </w:trPr>
        <w:tc>
          <w:tcPr>
            <w:tcW w:w="9747" w:type="dxa"/>
            <w:gridSpan w:val="3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slovná zásoba – systematizácia</w:t>
            </w:r>
          </w:p>
        </w:tc>
      </w:tr>
      <w:tr w:rsidR="007831F7" w:rsidRPr="00527A9B" w:rsidTr="00BC667E">
        <w:trPr>
          <w:trHeight w:val="156"/>
        </w:trPr>
        <w:tc>
          <w:tcPr>
            <w:tcW w:w="9747" w:type="dxa"/>
            <w:gridSpan w:val="3"/>
            <w:tcBorders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slovníky</w:t>
            </w:r>
          </w:p>
        </w:tc>
      </w:tr>
      <w:tr w:rsidR="007831F7" w:rsidRPr="00527A9B" w:rsidTr="00BC667E">
        <w:trPr>
          <w:trHeight w:val="156"/>
        </w:trPr>
        <w:tc>
          <w:tcPr>
            <w:tcW w:w="1242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pravopisný, synonymický</w:t>
            </w:r>
          </w:p>
        </w:tc>
      </w:tr>
      <w:tr w:rsidR="007831F7" w:rsidRPr="00527A9B" w:rsidTr="00BC667E">
        <w:trPr>
          <w:trHeight w:val="156"/>
        </w:trPr>
        <w:tc>
          <w:tcPr>
            <w:tcW w:w="1242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výkladový, cudzích slov</w:t>
            </w:r>
          </w:p>
        </w:tc>
      </w:tr>
      <w:tr w:rsidR="007831F7" w:rsidRPr="00527A9B" w:rsidTr="00BC667E">
        <w:trPr>
          <w:trHeight w:val="156"/>
        </w:trPr>
        <w:tc>
          <w:tcPr>
            <w:tcW w:w="1242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frazeologický </w:t>
            </w:r>
          </w:p>
        </w:tc>
      </w:tr>
      <w:tr w:rsidR="007831F7" w:rsidRPr="00527A9B" w:rsidTr="00BC667E">
        <w:trPr>
          <w:trHeight w:val="156"/>
        </w:trPr>
        <w:tc>
          <w:tcPr>
            <w:tcW w:w="1242" w:type="dxa"/>
            <w:tcBorders>
              <w:top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  <w:gridSpan w:val="2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prekladový, terminologický</w:t>
            </w:r>
          </w:p>
        </w:tc>
      </w:tr>
    </w:tbl>
    <w:p w:rsidR="001675FA" w:rsidRPr="00527A9B" w:rsidRDefault="001675FA" w:rsidP="007831F7">
      <w:pPr>
        <w:spacing w:after="0" w:line="240" w:lineRule="auto"/>
      </w:pPr>
    </w:p>
    <w:p w:rsidR="001675FA" w:rsidRPr="00527A9B" w:rsidRDefault="001675FA">
      <w:r w:rsidRPr="00527A9B">
        <w:br w:type="page"/>
      </w:r>
    </w:p>
    <w:tbl>
      <w:tblPr>
        <w:tblW w:w="946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242"/>
        <w:gridCol w:w="1418"/>
        <w:gridCol w:w="6804"/>
      </w:tblGrid>
      <w:tr w:rsidR="007831F7" w:rsidRPr="00527A9B" w:rsidTr="00BC667E">
        <w:trPr>
          <w:trHeight w:val="156"/>
        </w:trPr>
        <w:tc>
          <w:tcPr>
            <w:tcW w:w="9464" w:type="dxa"/>
            <w:gridSpan w:val="3"/>
            <w:shd w:val="clear" w:color="auto" w:fill="B8CCE4"/>
            <w:vAlign w:val="center"/>
          </w:tcPr>
          <w:p w:rsidR="007831F7" w:rsidRPr="00527A9B" w:rsidRDefault="007831F7" w:rsidP="00BC6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7A9B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Tvarová/morfologická rovina jazyka</w:t>
            </w:r>
          </w:p>
        </w:tc>
      </w:tr>
      <w:tr w:rsidR="007831F7" w:rsidRPr="00527A9B" w:rsidTr="00BC667E">
        <w:trPr>
          <w:trHeight w:val="156"/>
        </w:trPr>
        <w:tc>
          <w:tcPr>
            <w:tcW w:w="9464" w:type="dxa"/>
            <w:gridSpan w:val="3"/>
            <w:vAlign w:val="center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gramatický tvar</w:t>
            </w:r>
          </w:p>
        </w:tc>
      </w:tr>
      <w:tr w:rsidR="007831F7" w:rsidRPr="00527A9B" w:rsidTr="00BC667E">
        <w:trPr>
          <w:trHeight w:val="156"/>
        </w:trPr>
        <w:tc>
          <w:tcPr>
            <w:tcW w:w="9464" w:type="dxa"/>
            <w:gridSpan w:val="3"/>
            <w:tcBorders>
              <w:bottom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skloňovanie</w:t>
            </w:r>
          </w:p>
        </w:tc>
      </w:tr>
      <w:tr w:rsidR="007831F7" w:rsidRPr="00527A9B" w:rsidTr="00BC667E">
        <w:trPr>
          <w:trHeight w:val="156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menné gramatické kategórie</w:t>
            </w:r>
          </w:p>
        </w:tc>
      </w:tr>
      <w:tr w:rsidR="007831F7" w:rsidRPr="00527A9B" w:rsidTr="00BC667E">
        <w:trPr>
          <w:trHeight w:val="156"/>
        </w:trPr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tcBorders>
              <w:left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rod, číslo, pád</w:t>
            </w:r>
          </w:p>
        </w:tc>
      </w:tr>
      <w:tr w:rsidR="007831F7" w:rsidRPr="00527A9B" w:rsidTr="00BC667E">
        <w:trPr>
          <w:trHeight w:val="156"/>
        </w:trPr>
        <w:tc>
          <w:tcPr>
            <w:tcW w:w="9464" w:type="dxa"/>
            <w:gridSpan w:val="3"/>
            <w:tcBorders>
              <w:bottom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pádové otázky </w:t>
            </w:r>
          </w:p>
        </w:tc>
      </w:tr>
      <w:tr w:rsidR="007831F7" w:rsidRPr="00527A9B" w:rsidTr="00BC667E">
        <w:trPr>
          <w:trHeight w:val="156"/>
        </w:trPr>
        <w:tc>
          <w:tcPr>
            <w:tcW w:w="9464" w:type="dxa"/>
            <w:gridSpan w:val="3"/>
            <w:tcBorders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podstatné mená</w:t>
            </w:r>
          </w:p>
        </w:tc>
      </w:tr>
      <w:tr w:rsidR="007831F7" w:rsidRPr="00527A9B" w:rsidTr="00BC667E">
        <w:trPr>
          <w:trHeight w:val="156"/>
        </w:trPr>
        <w:tc>
          <w:tcPr>
            <w:tcW w:w="1242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ohybný slovný druh</w:t>
            </w:r>
          </w:p>
        </w:tc>
      </w:tr>
      <w:tr w:rsidR="007831F7" w:rsidRPr="00527A9B" w:rsidTr="00BC667E">
        <w:trPr>
          <w:trHeight w:val="156"/>
        </w:trPr>
        <w:tc>
          <w:tcPr>
            <w:tcW w:w="1242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plnovýznamový slovný druh</w:t>
            </w:r>
          </w:p>
        </w:tc>
      </w:tr>
      <w:tr w:rsidR="007831F7" w:rsidRPr="00527A9B" w:rsidTr="00BC667E">
        <w:trPr>
          <w:trHeight w:val="156"/>
        </w:trPr>
        <w:tc>
          <w:tcPr>
            <w:tcW w:w="1242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vetnočlenská platnosť</w:t>
            </w:r>
          </w:p>
        </w:tc>
      </w:tr>
      <w:tr w:rsidR="007831F7" w:rsidRPr="00527A9B" w:rsidTr="00BC667E">
        <w:trPr>
          <w:trHeight w:val="156"/>
        </w:trPr>
        <w:tc>
          <w:tcPr>
            <w:tcW w:w="1242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všeobecné – vlastné</w:t>
            </w:r>
          </w:p>
        </w:tc>
      </w:tr>
      <w:tr w:rsidR="007831F7" w:rsidRPr="00527A9B" w:rsidTr="00BC667E">
        <w:trPr>
          <w:trHeight w:val="156"/>
        </w:trPr>
        <w:tc>
          <w:tcPr>
            <w:tcW w:w="1242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konkrétne – abstraktné</w:t>
            </w:r>
          </w:p>
        </w:tc>
      </w:tr>
      <w:tr w:rsidR="007831F7" w:rsidRPr="00527A9B" w:rsidTr="00BC667E">
        <w:trPr>
          <w:trHeight w:val="156"/>
        </w:trPr>
        <w:tc>
          <w:tcPr>
            <w:tcW w:w="1242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životné – neživotné</w:t>
            </w:r>
          </w:p>
        </w:tc>
      </w:tr>
      <w:tr w:rsidR="007831F7" w:rsidRPr="00527A9B" w:rsidTr="00BC667E">
        <w:trPr>
          <w:trHeight w:val="156"/>
        </w:trPr>
        <w:tc>
          <w:tcPr>
            <w:tcW w:w="1242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tcBorders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rod</w:t>
            </w:r>
          </w:p>
        </w:tc>
      </w:tr>
      <w:tr w:rsidR="007831F7" w:rsidRPr="00527A9B" w:rsidTr="00BC667E">
        <w:trPr>
          <w:trHeight w:val="156"/>
        </w:trPr>
        <w:tc>
          <w:tcPr>
            <w:tcW w:w="1242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mužský, ženský, stredný</w:t>
            </w:r>
          </w:p>
        </w:tc>
      </w:tr>
      <w:tr w:rsidR="007831F7" w:rsidRPr="00527A9B" w:rsidTr="00BC667E">
        <w:trPr>
          <w:trHeight w:val="156"/>
        </w:trPr>
        <w:tc>
          <w:tcPr>
            <w:tcW w:w="1242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tcBorders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číslo</w:t>
            </w:r>
          </w:p>
        </w:tc>
      </w:tr>
      <w:tr w:rsidR="007831F7" w:rsidRPr="00527A9B" w:rsidTr="00BC667E">
        <w:trPr>
          <w:trHeight w:val="156"/>
        </w:trPr>
        <w:tc>
          <w:tcPr>
            <w:tcW w:w="1242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jednotné/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singulár –</w:t>
            </w: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množné/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plurál</w:t>
            </w:r>
          </w:p>
        </w:tc>
      </w:tr>
      <w:tr w:rsidR="007831F7" w:rsidRPr="00527A9B" w:rsidTr="00BC667E">
        <w:trPr>
          <w:trHeight w:val="156"/>
        </w:trPr>
        <w:tc>
          <w:tcPr>
            <w:tcW w:w="1242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tcBorders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pád</w:t>
            </w:r>
          </w:p>
        </w:tc>
      </w:tr>
      <w:tr w:rsidR="007831F7" w:rsidRPr="00527A9B" w:rsidTr="00BC667E">
        <w:trPr>
          <w:trHeight w:val="156"/>
        </w:trPr>
        <w:tc>
          <w:tcPr>
            <w:tcW w:w="1242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nominatív/1. pád, genitív/2. pád, datív/3. pád, </w:t>
            </w:r>
            <w:r w:rsidR="003865F2"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akuzatív</w:t>
            </w:r>
            <w:r w:rsidR="003865F2">
              <w:rPr>
                <w:rFonts w:ascii="Times New Roman" w:hAnsi="Times New Roman" w:cs="Times New Roman"/>
                <w:b/>
                <w:sz w:val="20"/>
                <w:szCs w:val="20"/>
              </w:rPr>
              <w:t>/4. pád</w:t>
            </w:r>
            <w:r w:rsidR="003865F2"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, vokatív</w:t>
            </w:r>
            <w:r w:rsidR="003865F2">
              <w:rPr>
                <w:rFonts w:ascii="Times New Roman" w:hAnsi="Times New Roman" w:cs="Times New Roman"/>
                <w:b/>
                <w:sz w:val="20"/>
                <w:szCs w:val="20"/>
              </w:rPr>
              <w:t>/5. pád</w:t>
            </w:r>
            <w:r w:rsidR="003865F2"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, lokál</w:t>
            </w:r>
            <w:r w:rsidR="003865F2">
              <w:rPr>
                <w:rFonts w:ascii="Times New Roman" w:hAnsi="Times New Roman" w:cs="Times New Roman"/>
                <w:b/>
                <w:sz w:val="20"/>
                <w:szCs w:val="20"/>
              </w:rPr>
              <w:t>/6. pád</w:t>
            </w:r>
            <w:r w:rsidR="003865F2"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, inštrumentál</w:t>
            </w:r>
            <w:r w:rsidR="003865F2">
              <w:rPr>
                <w:rFonts w:ascii="Times New Roman" w:hAnsi="Times New Roman" w:cs="Times New Roman"/>
                <w:b/>
                <w:sz w:val="20"/>
                <w:szCs w:val="20"/>
              </w:rPr>
              <w:t>/7. pád</w:t>
            </w:r>
          </w:p>
        </w:tc>
      </w:tr>
      <w:tr w:rsidR="007831F7" w:rsidRPr="00527A9B" w:rsidTr="00BC667E">
        <w:trPr>
          <w:trHeight w:val="156"/>
        </w:trPr>
        <w:tc>
          <w:tcPr>
            <w:tcW w:w="1242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tcBorders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vzor</w:t>
            </w:r>
          </w:p>
        </w:tc>
      </w:tr>
      <w:tr w:rsidR="007831F7" w:rsidRPr="00527A9B" w:rsidTr="00BC667E">
        <w:trPr>
          <w:trHeight w:val="156"/>
        </w:trPr>
        <w:tc>
          <w:tcPr>
            <w:tcW w:w="1242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chlap, hrdina dub, stroj,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 kuli</w:t>
            </w:r>
          </w:p>
        </w:tc>
      </w:tr>
      <w:tr w:rsidR="007831F7" w:rsidRPr="00527A9B" w:rsidTr="00BC667E">
        <w:trPr>
          <w:trHeight w:val="156"/>
        </w:trPr>
        <w:tc>
          <w:tcPr>
            <w:tcW w:w="1242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žena, ulica, dlaň, kosť,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 gazdiná</w:t>
            </w:r>
          </w:p>
        </w:tc>
      </w:tr>
      <w:tr w:rsidR="007831F7" w:rsidRPr="00527A9B" w:rsidTr="00BC667E">
        <w:trPr>
          <w:trHeight w:val="156"/>
        </w:trPr>
        <w:tc>
          <w:tcPr>
            <w:tcW w:w="1242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mesto, srdce, vysvedčenie, dievča</w:t>
            </w:r>
          </w:p>
        </w:tc>
      </w:tr>
      <w:tr w:rsidR="007831F7" w:rsidRPr="00527A9B" w:rsidTr="00BC667E">
        <w:trPr>
          <w:trHeight w:val="156"/>
        </w:trPr>
        <w:tc>
          <w:tcPr>
            <w:tcW w:w="1242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tcBorders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pomnožné podstatné mená</w:t>
            </w:r>
          </w:p>
        </w:tc>
      </w:tr>
      <w:tr w:rsidR="007831F7" w:rsidRPr="00527A9B" w:rsidTr="00BC667E">
        <w:trPr>
          <w:trHeight w:val="156"/>
        </w:trPr>
        <w:tc>
          <w:tcPr>
            <w:tcW w:w="1242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tcBorders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podstatné mená mužského rodu</w:t>
            </w:r>
          </w:p>
        </w:tc>
      </w:tr>
      <w:tr w:rsidR="007831F7" w:rsidRPr="00527A9B" w:rsidTr="00BC667E">
        <w:trPr>
          <w:trHeight w:val="156"/>
        </w:trPr>
        <w:tc>
          <w:tcPr>
            <w:tcW w:w="1242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zvieracie</w:t>
            </w:r>
          </w:p>
        </w:tc>
      </w:tr>
      <w:tr w:rsidR="007831F7" w:rsidRPr="00527A9B" w:rsidTr="00BC667E">
        <w:trPr>
          <w:trHeight w:val="156"/>
        </w:trPr>
        <w:tc>
          <w:tcPr>
            <w:tcW w:w="1242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neživotné zakončené na –r, -l</w:t>
            </w:r>
          </w:p>
        </w:tc>
      </w:tr>
      <w:tr w:rsidR="007831F7" w:rsidRPr="00527A9B" w:rsidTr="00BC667E">
        <w:trPr>
          <w:trHeight w:val="156"/>
        </w:trPr>
        <w:tc>
          <w:tcPr>
            <w:tcW w:w="1242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cudzie nesklonné podstatné mená</w:t>
            </w:r>
          </w:p>
        </w:tc>
      </w:tr>
      <w:tr w:rsidR="007831F7" w:rsidRPr="00527A9B" w:rsidTr="00BC667E">
        <w:trPr>
          <w:trHeight w:val="156"/>
        </w:trPr>
        <w:tc>
          <w:tcPr>
            <w:tcW w:w="1242" w:type="dxa"/>
            <w:tcBorders>
              <w:top w:val="nil"/>
              <w:bottom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skloňovanie podstatného mena pani</w:t>
            </w:r>
          </w:p>
        </w:tc>
      </w:tr>
      <w:tr w:rsidR="007831F7" w:rsidRPr="00527A9B" w:rsidTr="00BC667E">
        <w:trPr>
          <w:trHeight w:val="156"/>
        </w:trPr>
        <w:tc>
          <w:tcPr>
            <w:tcW w:w="9464" w:type="dxa"/>
            <w:gridSpan w:val="3"/>
            <w:tcBorders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prídavné mená</w:t>
            </w:r>
          </w:p>
        </w:tc>
      </w:tr>
      <w:tr w:rsidR="007831F7" w:rsidRPr="00527A9B" w:rsidTr="00BC667E">
        <w:trPr>
          <w:trHeight w:val="156"/>
        </w:trPr>
        <w:tc>
          <w:tcPr>
            <w:tcW w:w="1242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ohybný slovný druh</w:t>
            </w:r>
          </w:p>
        </w:tc>
      </w:tr>
      <w:tr w:rsidR="007831F7" w:rsidRPr="00527A9B" w:rsidTr="00BC667E">
        <w:trPr>
          <w:trHeight w:val="156"/>
        </w:trPr>
        <w:tc>
          <w:tcPr>
            <w:tcW w:w="1242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plnovýznamový slovný druh</w:t>
            </w:r>
          </w:p>
        </w:tc>
      </w:tr>
      <w:tr w:rsidR="007831F7" w:rsidRPr="00527A9B" w:rsidTr="00BC667E">
        <w:trPr>
          <w:trHeight w:val="156"/>
        </w:trPr>
        <w:tc>
          <w:tcPr>
            <w:tcW w:w="1242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vetnočlenská platnosť</w:t>
            </w:r>
          </w:p>
        </w:tc>
      </w:tr>
      <w:tr w:rsidR="007831F7" w:rsidRPr="00527A9B" w:rsidTr="00BC667E">
        <w:trPr>
          <w:trHeight w:val="156"/>
        </w:trPr>
        <w:tc>
          <w:tcPr>
            <w:tcW w:w="1242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akostné</w:t>
            </w:r>
          </w:p>
        </w:tc>
      </w:tr>
      <w:tr w:rsidR="007831F7" w:rsidRPr="00527A9B" w:rsidTr="00BC667E">
        <w:trPr>
          <w:trHeight w:val="213"/>
        </w:trPr>
        <w:tc>
          <w:tcPr>
            <w:tcW w:w="1242" w:type="dxa"/>
            <w:vMerge w:val="restart"/>
            <w:tcBorders>
              <w:top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stupňovanie</w:t>
            </w:r>
          </w:p>
        </w:tc>
      </w:tr>
      <w:tr w:rsidR="007831F7" w:rsidRPr="00527A9B" w:rsidTr="00BC667E">
        <w:trPr>
          <w:trHeight w:val="213"/>
        </w:trPr>
        <w:tc>
          <w:tcPr>
            <w:tcW w:w="1242" w:type="dxa"/>
            <w:vMerge/>
            <w:tcBorders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stupeň</w:t>
            </w:r>
          </w:p>
        </w:tc>
      </w:tr>
      <w:tr w:rsidR="007831F7" w:rsidRPr="00527A9B" w:rsidTr="00BC667E">
        <w:trPr>
          <w:trHeight w:val="156"/>
        </w:trPr>
        <w:tc>
          <w:tcPr>
            <w:tcW w:w="1242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vzťahové</w:t>
            </w:r>
          </w:p>
        </w:tc>
      </w:tr>
      <w:tr w:rsidR="007831F7" w:rsidRPr="00527A9B" w:rsidTr="00BC667E">
        <w:trPr>
          <w:trHeight w:val="156"/>
        </w:trPr>
        <w:tc>
          <w:tcPr>
            <w:tcW w:w="1242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2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privlastňovacie</w:t>
            </w:r>
          </w:p>
        </w:tc>
      </w:tr>
      <w:tr w:rsidR="007831F7" w:rsidRPr="00527A9B" w:rsidTr="00BC667E">
        <w:trPr>
          <w:trHeight w:val="156"/>
        </w:trPr>
        <w:tc>
          <w:tcPr>
            <w:tcW w:w="1242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tcBorders>
              <w:bottom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rod, číslo, pád</w:t>
            </w:r>
          </w:p>
        </w:tc>
      </w:tr>
      <w:tr w:rsidR="007831F7" w:rsidRPr="00527A9B" w:rsidTr="00BC667E">
        <w:trPr>
          <w:trHeight w:val="156"/>
        </w:trPr>
        <w:tc>
          <w:tcPr>
            <w:tcW w:w="1242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tcBorders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vzor</w:t>
            </w:r>
          </w:p>
        </w:tc>
      </w:tr>
      <w:tr w:rsidR="007831F7" w:rsidRPr="00527A9B" w:rsidTr="00BC667E">
        <w:trPr>
          <w:trHeight w:val="156"/>
        </w:trPr>
        <w:tc>
          <w:tcPr>
            <w:tcW w:w="1242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pekný, cudzí</w:t>
            </w:r>
          </w:p>
        </w:tc>
      </w:tr>
      <w:tr w:rsidR="007831F7" w:rsidRPr="00527A9B" w:rsidTr="00BC667E">
        <w:trPr>
          <w:trHeight w:val="156"/>
        </w:trPr>
        <w:tc>
          <w:tcPr>
            <w:tcW w:w="1242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páví</w:t>
            </w:r>
          </w:p>
        </w:tc>
      </w:tr>
      <w:tr w:rsidR="007831F7" w:rsidRPr="00527A9B" w:rsidTr="00BC667E">
        <w:trPr>
          <w:trHeight w:val="156"/>
        </w:trPr>
        <w:tc>
          <w:tcPr>
            <w:tcW w:w="1242" w:type="dxa"/>
            <w:tcBorders>
              <w:top w:val="nil"/>
              <w:bottom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otcov</w:t>
            </w:r>
          </w:p>
        </w:tc>
      </w:tr>
      <w:tr w:rsidR="007831F7" w:rsidRPr="00527A9B" w:rsidTr="00BC667E">
        <w:trPr>
          <w:trHeight w:val="156"/>
        </w:trPr>
        <w:tc>
          <w:tcPr>
            <w:tcW w:w="9464" w:type="dxa"/>
            <w:gridSpan w:val="3"/>
            <w:tcBorders>
              <w:top w:val="single" w:sz="4" w:space="0" w:color="auto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Zámená</w:t>
            </w:r>
          </w:p>
        </w:tc>
      </w:tr>
      <w:tr w:rsidR="007831F7" w:rsidRPr="00527A9B" w:rsidTr="00BC667E">
        <w:trPr>
          <w:trHeight w:val="156"/>
        </w:trPr>
        <w:tc>
          <w:tcPr>
            <w:tcW w:w="1242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ohybný slovný druh</w:t>
            </w:r>
          </w:p>
        </w:tc>
      </w:tr>
      <w:tr w:rsidR="007831F7" w:rsidRPr="00527A9B" w:rsidTr="0023108E">
        <w:trPr>
          <w:trHeight w:val="156"/>
        </w:trPr>
        <w:tc>
          <w:tcPr>
            <w:tcW w:w="1242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plnovýznamový slovný druh</w:t>
            </w:r>
          </w:p>
        </w:tc>
      </w:tr>
      <w:tr w:rsidR="0023108E" w:rsidRPr="00527A9B" w:rsidTr="0023108E">
        <w:trPr>
          <w:trHeight w:val="156"/>
        </w:trPr>
        <w:tc>
          <w:tcPr>
            <w:tcW w:w="1242" w:type="dxa"/>
            <w:tcBorders>
              <w:top w:val="nil"/>
              <w:bottom w:val="nil"/>
            </w:tcBorders>
          </w:tcPr>
          <w:p w:rsidR="0023108E" w:rsidRPr="00527A9B" w:rsidRDefault="0023108E" w:rsidP="002310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08E" w:rsidRPr="00527A9B" w:rsidRDefault="0023108E" w:rsidP="00231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vetnočlenská platnosť</w:t>
            </w:r>
          </w:p>
        </w:tc>
      </w:tr>
      <w:tr w:rsidR="0023108E" w:rsidRPr="00527A9B" w:rsidTr="0023108E">
        <w:trPr>
          <w:trHeight w:val="156"/>
        </w:trPr>
        <w:tc>
          <w:tcPr>
            <w:tcW w:w="1242" w:type="dxa"/>
            <w:tcBorders>
              <w:top w:val="nil"/>
              <w:bottom w:val="nil"/>
            </w:tcBorders>
          </w:tcPr>
          <w:p w:rsidR="0023108E" w:rsidRPr="00527A9B" w:rsidRDefault="0023108E" w:rsidP="002310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08E" w:rsidRPr="00527A9B" w:rsidRDefault="0023108E" w:rsidP="002310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skloňovanie </w:t>
            </w:r>
          </w:p>
        </w:tc>
      </w:tr>
      <w:tr w:rsidR="0023108E" w:rsidRPr="00527A9B" w:rsidTr="0023108E">
        <w:trPr>
          <w:trHeight w:val="156"/>
        </w:trPr>
        <w:tc>
          <w:tcPr>
            <w:tcW w:w="1242" w:type="dxa"/>
            <w:tcBorders>
              <w:top w:val="nil"/>
              <w:bottom w:val="nil"/>
            </w:tcBorders>
          </w:tcPr>
          <w:p w:rsidR="0023108E" w:rsidRPr="00527A9B" w:rsidRDefault="0023108E" w:rsidP="002310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08E" w:rsidRPr="00527A9B" w:rsidRDefault="0023108E" w:rsidP="002310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základný tvar </w:t>
            </w:r>
          </w:p>
        </w:tc>
      </w:tr>
      <w:tr w:rsidR="0023108E" w:rsidRPr="00527A9B" w:rsidTr="00BC667E">
        <w:trPr>
          <w:trHeight w:val="156"/>
        </w:trPr>
        <w:tc>
          <w:tcPr>
            <w:tcW w:w="1242" w:type="dxa"/>
            <w:tcBorders>
              <w:top w:val="nil"/>
              <w:bottom w:val="single" w:sz="4" w:space="0" w:color="auto"/>
            </w:tcBorders>
          </w:tcPr>
          <w:p w:rsidR="0023108E" w:rsidRPr="00527A9B" w:rsidRDefault="0023108E" w:rsidP="002310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  <w:gridSpan w:val="2"/>
            <w:tcBorders>
              <w:top w:val="single" w:sz="4" w:space="0" w:color="auto"/>
            </w:tcBorders>
          </w:tcPr>
          <w:p w:rsidR="0023108E" w:rsidRPr="00527A9B" w:rsidRDefault="0023108E" w:rsidP="002310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rod, číslo, pád</w:t>
            </w:r>
          </w:p>
        </w:tc>
      </w:tr>
    </w:tbl>
    <w:p w:rsidR="00013941" w:rsidRPr="00527A9B" w:rsidRDefault="00013941"/>
    <w:p w:rsidR="007831F7" w:rsidRPr="00527A9B" w:rsidRDefault="00013941" w:rsidP="00013941">
      <w:r w:rsidRPr="00527A9B">
        <w:br w:type="page"/>
      </w:r>
    </w:p>
    <w:tbl>
      <w:tblPr>
        <w:tblpPr w:leftFromText="141" w:rightFromText="141" w:vertAnchor="text" w:tblpY="1"/>
        <w:tblOverlap w:val="never"/>
        <w:tblW w:w="960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242"/>
        <w:gridCol w:w="1560"/>
        <w:gridCol w:w="6804"/>
      </w:tblGrid>
      <w:tr w:rsidR="007831F7" w:rsidRPr="00527A9B" w:rsidTr="00BC667E">
        <w:trPr>
          <w:trHeight w:val="292"/>
        </w:trPr>
        <w:tc>
          <w:tcPr>
            <w:tcW w:w="960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8CCE4"/>
            <w:vAlign w:val="center"/>
          </w:tcPr>
          <w:p w:rsidR="007831F7" w:rsidRPr="00527A9B" w:rsidRDefault="007831F7" w:rsidP="00BC6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7A9B">
              <w:lastRenderedPageBreak/>
              <w:br w:type="page"/>
            </w:r>
            <w:r w:rsidRPr="00527A9B">
              <w:rPr>
                <w:rFonts w:ascii="Times New Roman" w:hAnsi="Times New Roman" w:cs="Times New Roman"/>
                <w:b/>
                <w:sz w:val="32"/>
                <w:szCs w:val="32"/>
              </w:rPr>
              <w:t>Tvarová/morfologická rovina jazyka</w:t>
            </w:r>
          </w:p>
        </w:tc>
      </w:tr>
      <w:tr w:rsidR="007831F7" w:rsidRPr="00527A9B" w:rsidTr="00BC667E">
        <w:trPr>
          <w:trHeight w:val="292"/>
        </w:trPr>
        <w:tc>
          <w:tcPr>
            <w:tcW w:w="1242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tcBorders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druhy zámen</w:t>
            </w:r>
          </w:p>
        </w:tc>
      </w:tr>
      <w:tr w:rsidR="007831F7" w:rsidRPr="00527A9B" w:rsidTr="00BC667E">
        <w:trPr>
          <w:trHeight w:val="306"/>
        </w:trPr>
        <w:tc>
          <w:tcPr>
            <w:tcW w:w="1242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osobné – základné, privlastňovacie</w:t>
            </w:r>
          </w:p>
        </w:tc>
      </w:tr>
      <w:tr w:rsidR="007831F7" w:rsidRPr="00527A9B" w:rsidTr="00BC667E">
        <w:trPr>
          <w:trHeight w:val="292"/>
        </w:trPr>
        <w:tc>
          <w:tcPr>
            <w:tcW w:w="1242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zvratné – základné, privlastňovacie</w:t>
            </w:r>
          </w:p>
        </w:tc>
      </w:tr>
      <w:tr w:rsidR="007831F7" w:rsidRPr="00527A9B" w:rsidTr="00BC667E">
        <w:trPr>
          <w:trHeight w:val="292"/>
        </w:trPr>
        <w:tc>
          <w:tcPr>
            <w:tcW w:w="1242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vymedzovacie</w:t>
            </w:r>
          </w:p>
        </w:tc>
      </w:tr>
      <w:tr w:rsidR="007831F7" w:rsidRPr="00527A9B" w:rsidTr="00BC667E">
        <w:trPr>
          <w:trHeight w:val="292"/>
        </w:trPr>
        <w:tc>
          <w:tcPr>
            <w:tcW w:w="1242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neurčité</w:t>
            </w:r>
          </w:p>
        </w:tc>
      </w:tr>
      <w:tr w:rsidR="007831F7" w:rsidRPr="00527A9B" w:rsidTr="00BC667E">
        <w:trPr>
          <w:trHeight w:val="292"/>
        </w:trPr>
        <w:tc>
          <w:tcPr>
            <w:tcW w:w="1242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opytovacie</w:t>
            </w:r>
          </w:p>
        </w:tc>
      </w:tr>
      <w:tr w:rsidR="007831F7" w:rsidRPr="00527A9B" w:rsidTr="00BC667E">
        <w:trPr>
          <w:trHeight w:val="306"/>
        </w:trPr>
        <w:tc>
          <w:tcPr>
            <w:tcW w:w="1242" w:type="dxa"/>
            <w:tcBorders>
              <w:top w:val="nil"/>
              <w:bottom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ukazovacie</w:t>
            </w:r>
          </w:p>
        </w:tc>
      </w:tr>
      <w:tr w:rsidR="007831F7" w:rsidRPr="00527A9B" w:rsidTr="00BC667E">
        <w:trPr>
          <w:trHeight w:val="292"/>
        </w:trPr>
        <w:tc>
          <w:tcPr>
            <w:tcW w:w="9606" w:type="dxa"/>
            <w:gridSpan w:val="3"/>
            <w:tcBorders>
              <w:top w:val="single" w:sz="4" w:space="0" w:color="auto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číslovky</w:t>
            </w:r>
          </w:p>
        </w:tc>
      </w:tr>
      <w:tr w:rsidR="007831F7" w:rsidRPr="00527A9B" w:rsidTr="00BC667E">
        <w:trPr>
          <w:trHeight w:val="292"/>
        </w:trPr>
        <w:tc>
          <w:tcPr>
            <w:tcW w:w="1242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ohybný slovný druh</w:t>
            </w:r>
          </w:p>
        </w:tc>
      </w:tr>
      <w:tr w:rsidR="007831F7" w:rsidRPr="00527A9B" w:rsidTr="00BC667E">
        <w:trPr>
          <w:trHeight w:val="292"/>
        </w:trPr>
        <w:tc>
          <w:tcPr>
            <w:tcW w:w="1242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plnovýznamový slovný druh</w:t>
            </w:r>
          </w:p>
        </w:tc>
      </w:tr>
      <w:tr w:rsidR="007831F7" w:rsidRPr="00527A9B" w:rsidTr="00BC667E">
        <w:trPr>
          <w:trHeight w:val="306"/>
        </w:trPr>
        <w:tc>
          <w:tcPr>
            <w:tcW w:w="1242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vetnočlenská platnosť</w:t>
            </w:r>
          </w:p>
        </w:tc>
      </w:tr>
      <w:tr w:rsidR="007831F7" w:rsidRPr="00527A9B" w:rsidTr="00BC667E">
        <w:trPr>
          <w:trHeight w:val="292"/>
        </w:trPr>
        <w:tc>
          <w:tcPr>
            <w:tcW w:w="1242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skloňovanie</w:t>
            </w:r>
          </w:p>
        </w:tc>
      </w:tr>
      <w:tr w:rsidR="007831F7" w:rsidRPr="00527A9B" w:rsidTr="00BC667E">
        <w:trPr>
          <w:trHeight w:val="292"/>
        </w:trPr>
        <w:tc>
          <w:tcPr>
            <w:tcW w:w="1242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tcBorders>
              <w:bottom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rod, číslo, pád</w:t>
            </w:r>
          </w:p>
        </w:tc>
      </w:tr>
      <w:tr w:rsidR="007831F7" w:rsidRPr="00527A9B" w:rsidTr="00BC667E">
        <w:trPr>
          <w:trHeight w:val="292"/>
        </w:trPr>
        <w:tc>
          <w:tcPr>
            <w:tcW w:w="1242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tcBorders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druhy čísloviek</w:t>
            </w:r>
          </w:p>
        </w:tc>
      </w:tr>
      <w:tr w:rsidR="007831F7" w:rsidRPr="00527A9B" w:rsidTr="00BC667E">
        <w:trPr>
          <w:trHeight w:val="306"/>
        </w:trPr>
        <w:tc>
          <w:tcPr>
            <w:tcW w:w="1242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určité</w:t>
            </w:r>
          </w:p>
        </w:tc>
      </w:tr>
      <w:tr w:rsidR="007831F7" w:rsidRPr="00527A9B" w:rsidTr="00BC667E">
        <w:trPr>
          <w:trHeight w:val="292"/>
        </w:trPr>
        <w:tc>
          <w:tcPr>
            <w:tcW w:w="1242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neurčité</w:t>
            </w:r>
          </w:p>
        </w:tc>
      </w:tr>
      <w:tr w:rsidR="007831F7" w:rsidRPr="00527A9B" w:rsidTr="00BC667E">
        <w:trPr>
          <w:trHeight w:val="292"/>
        </w:trPr>
        <w:tc>
          <w:tcPr>
            <w:tcW w:w="1242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základné</w:t>
            </w:r>
          </w:p>
        </w:tc>
      </w:tr>
      <w:tr w:rsidR="007831F7" w:rsidRPr="00527A9B" w:rsidTr="00BC667E">
        <w:trPr>
          <w:trHeight w:val="292"/>
        </w:trPr>
        <w:tc>
          <w:tcPr>
            <w:tcW w:w="1242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radové</w:t>
            </w:r>
          </w:p>
        </w:tc>
      </w:tr>
      <w:tr w:rsidR="007831F7" w:rsidRPr="00527A9B" w:rsidTr="00BC667E">
        <w:trPr>
          <w:trHeight w:val="306"/>
        </w:trPr>
        <w:tc>
          <w:tcPr>
            <w:tcW w:w="1242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násobné</w:t>
            </w:r>
          </w:p>
        </w:tc>
      </w:tr>
      <w:tr w:rsidR="007831F7" w:rsidRPr="00527A9B" w:rsidTr="00BC667E">
        <w:trPr>
          <w:trHeight w:val="322"/>
        </w:trPr>
        <w:tc>
          <w:tcPr>
            <w:tcW w:w="1242" w:type="dxa"/>
            <w:tcBorders>
              <w:top w:val="nil"/>
              <w:bottom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skupinové</w:t>
            </w:r>
          </w:p>
        </w:tc>
      </w:tr>
      <w:tr w:rsidR="007831F7" w:rsidRPr="00527A9B" w:rsidTr="00BC667E">
        <w:tc>
          <w:tcPr>
            <w:tcW w:w="9606" w:type="dxa"/>
            <w:gridSpan w:val="3"/>
            <w:tcBorders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slovesá</w:t>
            </w:r>
          </w:p>
        </w:tc>
      </w:tr>
      <w:tr w:rsidR="007831F7" w:rsidRPr="00527A9B" w:rsidTr="00BC667E">
        <w:tc>
          <w:tcPr>
            <w:tcW w:w="1242" w:type="dxa"/>
            <w:vMerge w:val="restart"/>
            <w:tcBorders>
              <w:top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ohybný slovný druh</w:t>
            </w:r>
          </w:p>
        </w:tc>
      </w:tr>
      <w:tr w:rsidR="007831F7" w:rsidRPr="00527A9B" w:rsidTr="00BC667E">
        <w:tc>
          <w:tcPr>
            <w:tcW w:w="1242" w:type="dxa"/>
            <w:vMerge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plnovýznamový slovný druh</w:t>
            </w:r>
          </w:p>
        </w:tc>
      </w:tr>
      <w:tr w:rsidR="007831F7" w:rsidRPr="00527A9B" w:rsidTr="00BC667E">
        <w:tc>
          <w:tcPr>
            <w:tcW w:w="1242" w:type="dxa"/>
            <w:vMerge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vetnočlenská platnosť</w:t>
            </w:r>
          </w:p>
        </w:tc>
      </w:tr>
      <w:tr w:rsidR="007831F7" w:rsidRPr="00527A9B" w:rsidTr="00BC667E">
        <w:tc>
          <w:tcPr>
            <w:tcW w:w="1242" w:type="dxa"/>
            <w:vMerge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tykanie/vykanie</w:t>
            </w:r>
          </w:p>
        </w:tc>
      </w:tr>
      <w:tr w:rsidR="007831F7" w:rsidRPr="00527A9B" w:rsidTr="00BC667E">
        <w:tc>
          <w:tcPr>
            <w:tcW w:w="1242" w:type="dxa"/>
            <w:vMerge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tcBorders>
              <w:bottom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časovanie</w:t>
            </w:r>
          </w:p>
        </w:tc>
      </w:tr>
      <w:tr w:rsidR="007831F7" w:rsidRPr="00527A9B" w:rsidTr="00BC667E">
        <w:tc>
          <w:tcPr>
            <w:tcW w:w="1242" w:type="dxa"/>
            <w:vMerge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tcBorders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slovesné gramatické kategórie</w:t>
            </w:r>
          </w:p>
        </w:tc>
      </w:tr>
      <w:tr w:rsidR="007831F7" w:rsidRPr="00527A9B" w:rsidTr="00BC667E">
        <w:tc>
          <w:tcPr>
            <w:tcW w:w="1242" w:type="dxa"/>
            <w:vMerge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osoba, číslo, čas, spôsob, 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rod</w:t>
            </w: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vid </w:t>
            </w:r>
          </w:p>
        </w:tc>
      </w:tr>
      <w:tr w:rsidR="007831F7" w:rsidRPr="00527A9B" w:rsidTr="00BC667E">
        <w:tc>
          <w:tcPr>
            <w:tcW w:w="1242" w:type="dxa"/>
            <w:vMerge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osoba – 1., 2., 3.</w:t>
            </w:r>
          </w:p>
        </w:tc>
      </w:tr>
      <w:tr w:rsidR="007831F7" w:rsidRPr="00527A9B" w:rsidTr="00BC667E">
        <w:tc>
          <w:tcPr>
            <w:tcW w:w="1242" w:type="dxa"/>
            <w:vMerge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tcBorders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čas</w:t>
            </w:r>
          </w:p>
        </w:tc>
      </w:tr>
      <w:tr w:rsidR="007831F7" w:rsidRPr="00527A9B" w:rsidTr="00BC667E">
        <w:tc>
          <w:tcPr>
            <w:tcW w:w="1242" w:type="dxa"/>
            <w:vMerge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minulý, prítomný, budúci</w:t>
            </w:r>
          </w:p>
        </w:tc>
      </w:tr>
      <w:tr w:rsidR="007831F7" w:rsidRPr="00527A9B" w:rsidTr="00BC667E">
        <w:tc>
          <w:tcPr>
            <w:tcW w:w="1242" w:type="dxa"/>
            <w:vMerge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historický prézent</w:t>
            </w:r>
          </w:p>
        </w:tc>
      </w:tr>
      <w:tr w:rsidR="007831F7" w:rsidRPr="00527A9B" w:rsidTr="00BC667E">
        <w:tc>
          <w:tcPr>
            <w:tcW w:w="1242" w:type="dxa"/>
            <w:vMerge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spôsob</w:t>
            </w:r>
          </w:p>
        </w:tc>
      </w:tr>
      <w:tr w:rsidR="007831F7" w:rsidRPr="00527A9B" w:rsidTr="00BC667E">
        <w:tc>
          <w:tcPr>
            <w:tcW w:w="1242" w:type="dxa"/>
            <w:vMerge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oznamovací, rozkazovací, podmieňovací</w:t>
            </w:r>
          </w:p>
        </w:tc>
      </w:tr>
      <w:tr w:rsidR="007831F7" w:rsidRPr="00527A9B" w:rsidTr="00BC667E">
        <w:tc>
          <w:tcPr>
            <w:tcW w:w="1242" w:type="dxa"/>
            <w:vMerge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rod</w:t>
            </w:r>
          </w:p>
        </w:tc>
      </w:tr>
      <w:tr w:rsidR="007831F7" w:rsidRPr="00527A9B" w:rsidTr="00BC667E">
        <w:tc>
          <w:tcPr>
            <w:tcW w:w="1242" w:type="dxa"/>
            <w:vMerge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činný, trpný </w:t>
            </w:r>
          </w:p>
        </w:tc>
      </w:tr>
      <w:tr w:rsidR="007831F7" w:rsidRPr="00527A9B" w:rsidTr="00BC667E">
        <w:tc>
          <w:tcPr>
            <w:tcW w:w="1242" w:type="dxa"/>
            <w:vMerge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vid</w:t>
            </w:r>
          </w:p>
        </w:tc>
      </w:tr>
      <w:tr w:rsidR="007831F7" w:rsidRPr="00527A9B" w:rsidTr="00BC667E">
        <w:tc>
          <w:tcPr>
            <w:tcW w:w="1242" w:type="dxa"/>
            <w:vMerge/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</w:tcBorders>
          </w:tcPr>
          <w:p w:rsidR="007831F7" w:rsidRPr="00527A9B" w:rsidRDefault="007831F7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dokonavý, nedokonavý</w:t>
            </w:r>
          </w:p>
        </w:tc>
      </w:tr>
    </w:tbl>
    <w:p w:rsidR="001675FA" w:rsidRPr="00527A9B" w:rsidRDefault="001675FA" w:rsidP="007831F7">
      <w:pPr>
        <w:spacing w:after="0" w:line="240" w:lineRule="auto"/>
      </w:pPr>
    </w:p>
    <w:p w:rsidR="001675FA" w:rsidRPr="00527A9B" w:rsidRDefault="001675FA">
      <w:r w:rsidRPr="00527A9B">
        <w:br w:type="page"/>
      </w:r>
    </w:p>
    <w:p w:rsidR="00A12262" w:rsidRPr="00527A9B" w:rsidRDefault="00A12262" w:rsidP="00A12262">
      <w:pPr>
        <w:spacing w:after="0" w:line="240" w:lineRule="auto"/>
        <w:rPr>
          <w:vanish/>
        </w:rPr>
      </w:pPr>
    </w:p>
    <w:p w:rsidR="0023108E" w:rsidRPr="00527A9B" w:rsidRDefault="0023108E" w:rsidP="00C740B3">
      <w:pPr>
        <w:spacing w:after="0"/>
      </w:pPr>
    </w:p>
    <w:tbl>
      <w:tblPr>
        <w:tblpPr w:leftFromText="141" w:rightFromText="141" w:vertAnchor="text" w:tblpY="1"/>
        <w:tblOverlap w:val="never"/>
        <w:tblW w:w="960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242"/>
        <w:gridCol w:w="1792"/>
        <w:gridCol w:w="6572"/>
      </w:tblGrid>
      <w:tr w:rsidR="00C740B3" w:rsidRPr="00527A9B" w:rsidTr="00C740B3">
        <w:tc>
          <w:tcPr>
            <w:tcW w:w="9606" w:type="dxa"/>
            <w:gridSpan w:val="3"/>
            <w:shd w:val="clear" w:color="auto" w:fill="B8CCE4" w:themeFill="accent1" w:themeFillTint="66"/>
          </w:tcPr>
          <w:p w:rsidR="00C740B3" w:rsidRPr="00527A9B" w:rsidRDefault="00C740B3" w:rsidP="00C74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32"/>
                <w:szCs w:val="32"/>
              </w:rPr>
              <w:t>Tvarová/morfologická rovina jazyka</w:t>
            </w:r>
          </w:p>
        </w:tc>
      </w:tr>
      <w:tr w:rsidR="00A12262" w:rsidRPr="00527A9B" w:rsidTr="00BC667E">
        <w:tc>
          <w:tcPr>
            <w:tcW w:w="1242" w:type="dxa"/>
            <w:vMerge w:val="restart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určitý tvar slovies</w:t>
            </w:r>
          </w:p>
        </w:tc>
      </w:tr>
      <w:tr w:rsidR="00A12262" w:rsidRPr="00527A9B" w:rsidTr="00BC667E">
        <w:tc>
          <w:tcPr>
            <w:tcW w:w="1242" w:type="dxa"/>
            <w:vMerge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neurčité tvary slovies</w:t>
            </w:r>
          </w:p>
        </w:tc>
      </w:tr>
      <w:tr w:rsidR="00A12262" w:rsidRPr="00527A9B" w:rsidTr="00BC667E">
        <w:tc>
          <w:tcPr>
            <w:tcW w:w="1242" w:type="dxa"/>
            <w:vMerge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92" w:type="dxa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572" w:type="dxa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neurčitok, 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prechodník, činné príčastie prítomné, trpné príčastie, slovesné podstatné meno </w:t>
            </w:r>
          </w:p>
        </w:tc>
      </w:tr>
      <w:tr w:rsidR="00A12262" w:rsidRPr="00527A9B" w:rsidTr="00BC667E">
        <w:tc>
          <w:tcPr>
            <w:tcW w:w="1242" w:type="dxa"/>
            <w:vMerge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jednoduchý a zložený slovesný tvar</w:t>
            </w:r>
          </w:p>
        </w:tc>
      </w:tr>
      <w:tr w:rsidR="00A12262" w:rsidRPr="00527A9B" w:rsidTr="00BC667E">
        <w:tc>
          <w:tcPr>
            <w:tcW w:w="1242" w:type="dxa"/>
            <w:vMerge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zvratné, nezvratné</w:t>
            </w:r>
          </w:p>
        </w:tc>
      </w:tr>
      <w:tr w:rsidR="00A12262" w:rsidRPr="00527A9B" w:rsidTr="00BC667E">
        <w:tc>
          <w:tcPr>
            <w:tcW w:w="1242" w:type="dxa"/>
            <w:vMerge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plnovýznamové</w:t>
            </w:r>
          </w:p>
        </w:tc>
      </w:tr>
      <w:tr w:rsidR="00A12262" w:rsidRPr="00527A9B" w:rsidTr="00BC667E">
        <w:tc>
          <w:tcPr>
            <w:tcW w:w="1242" w:type="dxa"/>
            <w:vMerge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2" w:type="dxa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činnostné, stavové</w:t>
            </w:r>
          </w:p>
        </w:tc>
      </w:tr>
      <w:tr w:rsidR="00A12262" w:rsidRPr="00527A9B" w:rsidTr="00BC667E">
        <w:tc>
          <w:tcPr>
            <w:tcW w:w="1242" w:type="dxa"/>
            <w:vMerge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neplnovýznamové</w:t>
            </w:r>
          </w:p>
        </w:tc>
      </w:tr>
      <w:tr w:rsidR="00A12262" w:rsidRPr="00527A9B" w:rsidTr="00BC667E">
        <w:tc>
          <w:tcPr>
            <w:tcW w:w="1242" w:type="dxa"/>
            <w:vMerge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2" w:type="dxa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2" w:type="dxa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sponové, modálne, fázové</w:t>
            </w:r>
          </w:p>
        </w:tc>
      </w:tr>
    </w:tbl>
    <w:tbl>
      <w:tblPr>
        <w:tblW w:w="960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242"/>
        <w:gridCol w:w="567"/>
        <w:gridCol w:w="7797"/>
      </w:tblGrid>
      <w:tr w:rsidR="00A12262" w:rsidRPr="00527A9B" w:rsidTr="0023108E">
        <w:tc>
          <w:tcPr>
            <w:tcW w:w="96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príslovky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  <w:tcBorders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neohybný slovný druh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  <w:tcBorders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plnovýznamový slovný druh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  <w:tcBorders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vetnočlenská platnosť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  <w:tcBorders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druhy prísloviek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miesta, času, spôsobu, príčiny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bottom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  <w:tcBorders>
              <w:bottom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stupňovanie prísloviek </w:t>
            </w:r>
          </w:p>
        </w:tc>
      </w:tr>
      <w:tr w:rsidR="00A12262" w:rsidRPr="00527A9B" w:rsidTr="00BC667E">
        <w:tc>
          <w:tcPr>
            <w:tcW w:w="9606" w:type="dxa"/>
            <w:gridSpan w:val="3"/>
            <w:tcBorders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predložky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neohybný slovný druh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neplnovýznamový slovný druh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vetnočlenská platnosť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väzba s pádom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bottom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  <w:tcBorders>
              <w:bottom w:val="single" w:sz="4" w:space="0" w:color="auto"/>
            </w:tcBorders>
          </w:tcPr>
          <w:p w:rsidR="00A12262" w:rsidRPr="00527A9B" w:rsidRDefault="001675FA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vokalizácia</w:t>
            </w:r>
          </w:p>
        </w:tc>
      </w:tr>
      <w:tr w:rsidR="00A12262" w:rsidRPr="00527A9B" w:rsidTr="00BC667E">
        <w:tc>
          <w:tcPr>
            <w:tcW w:w="9606" w:type="dxa"/>
            <w:gridSpan w:val="3"/>
            <w:tcBorders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spojky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neohybný slovný druh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neplnovýznamový slovný druh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  <w:tcBorders>
              <w:bottom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vetnočlenská platnosť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  <w:tcBorders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priraďovacie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zlučovacie, stupňovacie, vylučovacie, odporovacie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color w:val="339966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podraďovacie </w:t>
            </w:r>
          </w:p>
        </w:tc>
      </w:tr>
      <w:tr w:rsidR="00A12262" w:rsidRPr="00527A9B" w:rsidTr="00BC667E">
        <w:trPr>
          <w:trHeight w:val="310"/>
        </w:trPr>
        <w:tc>
          <w:tcPr>
            <w:tcW w:w="1242" w:type="dxa"/>
            <w:tcBorders>
              <w:top w:val="nil"/>
              <w:bottom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  <w:tcBorders>
              <w:bottom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interpunkcia</w:t>
            </w:r>
          </w:p>
        </w:tc>
      </w:tr>
      <w:tr w:rsidR="00A12262" w:rsidRPr="00527A9B" w:rsidTr="00BC667E">
        <w:tc>
          <w:tcPr>
            <w:tcW w:w="9606" w:type="dxa"/>
            <w:gridSpan w:val="3"/>
            <w:tcBorders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častice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4" w:type="dxa"/>
            <w:gridSpan w:val="2"/>
            <w:tcBorders>
              <w:bottom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neohybný slovný druh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  <w:tcBorders>
              <w:bottom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neplnovýznamový slovný druh</w:t>
            </w:r>
          </w:p>
        </w:tc>
      </w:tr>
      <w:tr w:rsidR="0037406A" w:rsidRPr="00527A9B" w:rsidTr="00FA63B2">
        <w:tc>
          <w:tcPr>
            <w:tcW w:w="1242" w:type="dxa"/>
            <w:vMerge w:val="restart"/>
            <w:tcBorders>
              <w:top w:val="nil"/>
            </w:tcBorders>
          </w:tcPr>
          <w:p w:rsidR="0037406A" w:rsidRPr="00527A9B" w:rsidRDefault="0037406A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  <w:tcBorders>
              <w:bottom w:val="single" w:sz="4" w:space="0" w:color="auto"/>
            </w:tcBorders>
          </w:tcPr>
          <w:p w:rsidR="0037406A" w:rsidRPr="00527A9B" w:rsidRDefault="0037406A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vetnočlenská platnosť</w:t>
            </w:r>
          </w:p>
        </w:tc>
      </w:tr>
      <w:tr w:rsidR="0037406A" w:rsidRPr="00527A9B" w:rsidTr="00FA63B2"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37406A" w:rsidRPr="00527A9B" w:rsidRDefault="0037406A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  <w:tcBorders>
              <w:bottom w:val="single" w:sz="4" w:space="0" w:color="auto"/>
            </w:tcBorders>
          </w:tcPr>
          <w:p w:rsidR="0037406A" w:rsidRPr="00527A9B" w:rsidRDefault="0037406A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interpunkcia</w:t>
            </w:r>
          </w:p>
        </w:tc>
      </w:tr>
      <w:tr w:rsidR="00A12262" w:rsidRPr="00527A9B" w:rsidTr="00BC667E">
        <w:tc>
          <w:tcPr>
            <w:tcW w:w="9606" w:type="dxa"/>
            <w:gridSpan w:val="3"/>
            <w:tcBorders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citoslovcia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neohybný slovný druh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neplnovýznamový slovný druh</w:t>
            </w:r>
          </w:p>
        </w:tc>
      </w:tr>
      <w:tr w:rsidR="00A12262" w:rsidRPr="00527A9B" w:rsidTr="0037406A">
        <w:tc>
          <w:tcPr>
            <w:tcW w:w="1242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vetnočlenská platnosť</w:t>
            </w:r>
          </w:p>
        </w:tc>
      </w:tr>
      <w:tr w:rsidR="0037406A" w:rsidRPr="00527A9B" w:rsidTr="00BC667E">
        <w:tc>
          <w:tcPr>
            <w:tcW w:w="1242" w:type="dxa"/>
            <w:tcBorders>
              <w:top w:val="nil"/>
              <w:bottom w:val="single" w:sz="4" w:space="0" w:color="auto"/>
            </w:tcBorders>
          </w:tcPr>
          <w:p w:rsidR="0037406A" w:rsidRPr="00527A9B" w:rsidRDefault="0037406A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  <w:gridSpan w:val="2"/>
            <w:tcBorders>
              <w:bottom w:val="single" w:sz="4" w:space="0" w:color="auto"/>
            </w:tcBorders>
          </w:tcPr>
          <w:p w:rsidR="0037406A" w:rsidRPr="00527A9B" w:rsidRDefault="0037406A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interpunkcia</w:t>
            </w:r>
          </w:p>
        </w:tc>
      </w:tr>
    </w:tbl>
    <w:p w:rsidR="00A12262" w:rsidRPr="00527A9B" w:rsidRDefault="00A12262" w:rsidP="00A12262">
      <w:pPr>
        <w:spacing w:after="0" w:line="240" w:lineRule="auto"/>
      </w:pPr>
    </w:p>
    <w:p w:rsidR="00A12262" w:rsidRPr="00527A9B" w:rsidRDefault="00A12262" w:rsidP="00A12262">
      <w:pPr>
        <w:spacing w:after="0" w:line="240" w:lineRule="auto"/>
      </w:pPr>
      <w:r w:rsidRPr="00527A9B">
        <w:br w:type="page"/>
      </w:r>
    </w:p>
    <w:tbl>
      <w:tblPr>
        <w:tblW w:w="946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242"/>
        <w:gridCol w:w="567"/>
        <w:gridCol w:w="1418"/>
        <w:gridCol w:w="2126"/>
        <w:gridCol w:w="4111"/>
      </w:tblGrid>
      <w:tr w:rsidR="00A12262" w:rsidRPr="00527A9B" w:rsidTr="00BC667E">
        <w:tc>
          <w:tcPr>
            <w:tcW w:w="9464" w:type="dxa"/>
            <w:gridSpan w:val="5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A12262" w:rsidRPr="00527A9B" w:rsidRDefault="00A12262" w:rsidP="00BC6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7A9B">
              <w:lastRenderedPageBreak/>
              <w:br w:type="page"/>
            </w:r>
            <w:r w:rsidRPr="00527A9B">
              <w:rPr>
                <w:rFonts w:ascii="Times New Roman" w:hAnsi="Times New Roman" w:cs="Times New Roman"/>
                <w:b/>
                <w:sz w:val="32"/>
                <w:szCs w:val="32"/>
              </w:rPr>
              <w:t>Syntaktická/skladobná rovina</w:t>
            </w:r>
          </w:p>
        </w:tc>
      </w:tr>
      <w:tr w:rsidR="00A12262" w:rsidRPr="00527A9B" w:rsidTr="00BC667E">
        <w:tc>
          <w:tcPr>
            <w:tcW w:w="9464" w:type="dxa"/>
            <w:gridSpan w:val="5"/>
            <w:tcBorders>
              <w:bottom w:val="single" w:sz="4" w:space="0" w:color="auto"/>
            </w:tcBorders>
            <w:vAlign w:val="center"/>
          </w:tcPr>
          <w:p w:rsidR="00A12262" w:rsidRPr="00527A9B" w:rsidRDefault="001675FA" w:rsidP="00BC667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veta</w:t>
            </w:r>
          </w:p>
        </w:tc>
      </w:tr>
      <w:tr w:rsidR="00A12262" w:rsidRPr="00527A9B" w:rsidTr="00BC667E">
        <w:tc>
          <w:tcPr>
            <w:tcW w:w="9464" w:type="dxa"/>
            <w:gridSpan w:val="5"/>
            <w:tcBorders>
              <w:bottom w:val="single" w:sz="4" w:space="0" w:color="auto"/>
            </w:tcBorders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vety podľa zloženia</w:t>
            </w:r>
          </w:p>
        </w:tc>
      </w:tr>
      <w:tr w:rsidR="00A12262" w:rsidRPr="00527A9B" w:rsidTr="00BC667E"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jednoduchá veta</w:t>
            </w:r>
          </w:p>
        </w:tc>
      </w:tr>
      <w:tr w:rsidR="00A12262" w:rsidRPr="00527A9B" w:rsidTr="00BC667E"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holá</w:t>
            </w:r>
          </w:p>
        </w:tc>
      </w:tr>
      <w:tr w:rsidR="00A12262" w:rsidRPr="00527A9B" w:rsidTr="00BC667E"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rozvitá</w:t>
            </w:r>
          </w:p>
        </w:tc>
      </w:tr>
      <w:tr w:rsidR="00A12262" w:rsidRPr="00527A9B" w:rsidTr="00BC667E"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rozvitá s viacnásobným vetným členom</w:t>
            </w:r>
          </w:p>
        </w:tc>
      </w:tr>
      <w:tr w:rsidR="00A12262" w:rsidRPr="00527A9B" w:rsidTr="00BC667E"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zložená veta/súvetie</w:t>
            </w:r>
          </w:p>
        </w:tc>
      </w:tr>
      <w:tr w:rsidR="00A12262" w:rsidRPr="00527A9B" w:rsidTr="00BC667E"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jednoduché súvetie</w:t>
            </w:r>
          </w:p>
        </w:tc>
      </w:tr>
      <w:tr w:rsidR="00A12262" w:rsidRPr="00527A9B" w:rsidTr="00BC667E"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zložené súvetie</w:t>
            </w:r>
          </w:p>
        </w:tc>
      </w:tr>
      <w:tr w:rsidR="00A12262" w:rsidRPr="00527A9B" w:rsidTr="00BC667E">
        <w:tc>
          <w:tcPr>
            <w:tcW w:w="9464" w:type="dxa"/>
            <w:gridSpan w:val="5"/>
            <w:tcBorders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vety podľa obsahu/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modálnosti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bottom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oznamovacia, opytovacia, rozkazovacia, želacia; zvolacia</w:t>
            </w:r>
          </w:p>
        </w:tc>
      </w:tr>
      <w:tr w:rsidR="00A12262" w:rsidRPr="00527A9B" w:rsidTr="00BC667E">
        <w:tc>
          <w:tcPr>
            <w:tcW w:w="9464" w:type="dxa"/>
            <w:gridSpan w:val="5"/>
            <w:tcBorders>
              <w:top w:val="single" w:sz="4" w:space="0" w:color="auto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vety podľa členitosti  </w:t>
            </w:r>
          </w:p>
        </w:tc>
      </w:tr>
      <w:tr w:rsidR="00A12262" w:rsidRPr="00527A9B" w:rsidTr="00BC667E">
        <w:tc>
          <w:tcPr>
            <w:tcW w:w="1242" w:type="dxa"/>
            <w:vMerge w:val="restart"/>
            <w:tcBorders>
              <w:top w:val="nil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jednočlenná</w:t>
            </w:r>
          </w:p>
        </w:tc>
      </w:tr>
      <w:tr w:rsidR="00A12262" w:rsidRPr="00527A9B" w:rsidTr="00BC667E"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slovesná – neslovesná</w:t>
            </w:r>
          </w:p>
        </w:tc>
      </w:tr>
      <w:tr w:rsidR="00A12262" w:rsidRPr="00527A9B" w:rsidTr="00BC667E">
        <w:tc>
          <w:tcPr>
            <w:tcW w:w="1242" w:type="dxa"/>
            <w:vMerge/>
            <w:tcBorders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dvojčlenná </w:t>
            </w:r>
          </w:p>
        </w:tc>
      </w:tr>
      <w:tr w:rsidR="00A12262" w:rsidRPr="00527A9B" w:rsidTr="00BC667E">
        <w:tc>
          <w:tcPr>
            <w:tcW w:w="124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úplná – neúplná  </w:t>
            </w:r>
          </w:p>
        </w:tc>
      </w:tr>
      <w:tr w:rsidR="00A12262" w:rsidRPr="00527A9B" w:rsidTr="00BC667E">
        <w:tc>
          <w:tcPr>
            <w:tcW w:w="9464" w:type="dxa"/>
            <w:gridSpan w:val="5"/>
            <w:tcBorders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základné/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hlavné</w:t>
            </w: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vetné členy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  <w:gridSpan w:val="4"/>
            <w:tcBorders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podmet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5" w:type="dxa"/>
            <w:gridSpan w:val="3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vyjadrený – nevyjadrený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  <w:gridSpan w:val="4"/>
            <w:tcBorders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prísudok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5" w:type="dxa"/>
            <w:gridSpan w:val="3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slovesný – 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neslovesný 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bottom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vetný základ – 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slovesný, neslovesný</w:t>
            </w:r>
          </w:p>
        </w:tc>
      </w:tr>
      <w:tr w:rsidR="00A12262" w:rsidRPr="00527A9B" w:rsidTr="00BC667E">
        <w:tc>
          <w:tcPr>
            <w:tcW w:w="9464" w:type="dxa"/>
            <w:gridSpan w:val="5"/>
            <w:tcBorders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vedľajšie/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rozvíjacie</w:t>
            </w: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vetné členy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  <w:gridSpan w:val="4"/>
            <w:tcBorders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predmet 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priamy, nepriamy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  <w:gridSpan w:val="4"/>
            <w:tcBorders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príslovkové určenie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5" w:type="dxa"/>
            <w:gridSpan w:val="3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miesta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5" w:type="dxa"/>
            <w:gridSpan w:val="3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času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5" w:type="dxa"/>
            <w:gridSpan w:val="3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príčiny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spôsobu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  <w:gridSpan w:val="4"/>
            <w:tcBorders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prívlastok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5" w:type="dxa"/>
            <w:gridSpan w:val="3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zhodný – nezhodný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  <w:gridSpan w:val="4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prístavok</w:t>
            </w:r>
          </w:p>
        </w:tc>
      </w:tr>
      <w:tr w:rsidR="00A12262" w:rsidRPr="00527A9B" w:rsidTr="00BC667E">
        <w:tc>
          <w:tcPr>
            <w:tcW w:w="9464" w:type="dxa"/>
            <w:gridSpan w:val="5"/>
            <w:tcBorders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vetné sklady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prisudzovací sklad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určovací sklad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bottom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  <w:gridSpan w:val="4"/>
            <w:tcBorders>
              <w:bottom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priraďovací sklad</w:t>
            </w:r>
          </w:p>
        </w:tc>
      </w:tr>
      <w:tr w:rsidR="00A12262" w:rsidRPr="00527A9B" w:rsidTr="00BC667E">
        <w:tc>
          <w:tcPr>
            <w:tcW w:w="9464" w:type="dxa"/>
            <w:gridSpan w:val="5"/>
            <w:tcBorders>
              <w:bottom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zhoda </w:t>
            </w:r>
          </w:p>
        </w:tc>
      </w:tr>
      <w:tr w:rsidR="00A12262" w:rsidRPr="00527A9B" w:rsidTr="00BC667E">
        <w:trPr>
          <w:trHeight w:val="250"/>
        </w:trPr>
        <w:tc>
          <w:tcPr>
            <w:tcW w:w="9464" w:type="dxa"/>
            <w:gridSpan w:val="5"/>
            <w:tcBorders>
              <w:top w:val="nil"/>
              <w:bottom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polovetná konštrukcia – s prechodníkom, s príčastím, s neurčitkom</w:t>
            </w:r>
          </w:p>
        </w:tc>
      </w:tr>
      <w:tr w:rsidR="00A12262" w:rsidRPr="00527A9B" w:rsidTr="00BC667E">
        <w:tc>
          <w:tcPr>
            <w:tcW w:w="94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jednoduché súvetie 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– priraďovacie, podraďovacie</w:t>
            </w:r>
          </w:p>
        </w:tc>
      </w:tr>
      <w:tr w:rsidR="00A12262" w:rsidRPr="00527A9B" w:rsidTr="00BC667E">
        <w:tc>
          <w:tcPr>
            <w:tcW w:w="9464" w:type="dxa"/>
            <w:gridSpan w:val="5"/>
            <w:tcBorders>
              <w:top w:val="single" w:sz="4" w:space="0" w:color="auto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priraďovacie súvetie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zlučovacie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stupňovacie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odporovacie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bottom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vylučovacie</w:t>
            </w:r>
          </w:p>
        </w:tc>
      </w:tr>
    </w:tbl>
    <w:p w:rsidR="00A12262" w:rsidRPr="00527A9B" w:rsidRDefault="00A12262" w:rsidP="00A12262">
      <w:pPr>
        <w:spacing w:after="0" w:line="240" w:lineRule="auto"/>
        <w:sectPr w:rsidR="00A12262" w:rsidRPr="00527A9B" w:rsidSect="005A2A5F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946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242"/>
        <w:gridCol w:w="567"/>
        <w:gridCol w:w="1418"/>
        <w:gridCol w:w="6237"/>
      </w:tblGrid>
      <w:tr w:rsidR="00A12262" w:rsidRPr="00527A9B" w:rsidTr="00BC667E">
        <w:tc>
          <w:tcPr>
            <w:tcW w:w="9464" w:type="dxa"/>
            <w:gridSpan w:val="4"/>
            <w:tcBorders>
              <w:top w:val="single" w:sz="4" w:space="0" w:color="auto"/>
              <w:bottom w:val="nil"/>
            </w:tcBorders>
            <w:shd w:val="clear" w:color="auto" w:fill="B8CCE4"/>
            <w:vAlign w:val="center"/>
          </w:tcPr>
          <w:p w:rsidR="00A12262" w:rsidRPr="00527A9B" w:rsidRDefault="00A12262" w:rsidP="00BC66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7A9B">
              <w:lastRenderedPageBreak/>
              <w:br w:type="page"/>
            </w:r>
            <w:r w:rsidRPr="00527A9B">
              <w:rPr>
                <w:rFonts w:ascii="Times New Roman" w:hAnsi="Times New Roman" w:cs="Times New Roman"/>
                <w:b/>
                <w:sz w:val="32"/>
                <w:szCs w:val="32"/>
              </w:rPr>
              <w:t>Syntaktická/skladobná rovina</w:t>
            </w:r>
          </w:p>
        </w:tc>
      </w:tr>
      <w:tr w:rsidR="00A12262" w:rsidRPr="00527A9B" w:rsidTr="00BC667E">
        <w:tc>
          <w:tcPr>
            <w:tcW w:w="9464" w:type="dxa"/>
            <w:gridSpan w:val="4"/>
            <w:tcBorders>
              <w:top w:val="single" w:sz="4" w:space="0" w:color="auto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podraďovacie súvetie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vedľajšia veta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prísudková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podmetová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predmetová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príslovková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miestna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časová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príčinná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spôsobová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prívlastková</w:t>
            </w:r>
          </w:p>
        </w:tc>
      </w:tr>
      <w:tr w:rsidR="00A12262" w:rsidRPr="00527A9B" w:rsidTr="00BC667E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expresívne syntaktické konštrukcie</w:t>
            </w:r>
          </w:p>
        </w:tc>
      </w:tr>
      <w:tr w:rsidR="00A12262" w:rsidRPr="00527A9B" w:rsidTr="00BC667E"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72C4"/>
                <w:sz w:val="20"/>
                <w:szCs w:val="20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72C4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vsuvka, prístavok, oslovenie, 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výpustka/elipsa, neukončená výpoveď/apoziopéza</w:t>
            </w:r>
          </w:p>
        </w:tc>
      </w:tr>
      <w:tr w:rsidR="00A12262" w:rsidRPr="00527A9B" w:rsidTr="00BC667E">
        <w:trPr>
          <w:trHeight w:val="245"/>
        </w:trPr>
        <w:tc>
          <w:tcPr>
            <w:tcW w:w="94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zápor v slovenčine</w:t>
            </w:r>
          </w:p>
        </w:tc>
      </w:tr>
      <w:tr w:rsidR="00A12262" w:rsidRPr="00527A9B" w:rsidTr="00BC667E">
        <w:tc>
          <w:tcPr>
            <w:tcW w:w="94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slovosled – 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významový, gramatický a rytmický činiteľ  </w:t>
            </w:r>
          </w:p>
        </w:tc>
      </w:tr>
      <w:tr w:rsidR="00A12262" w:rsidRPr="00527A9B" w:rsidTr="00BC667E">
        <w:tc>
          <w:tcPr>
            <w:tcW w:w="94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súdržnosť textu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konektory: obsahové, lexikálne, syntaktické, morfologické</w:t>
            </w:r>
          </w:p>
        </w:tc>
      </w:tr>
      <w:tr w:rsidR="00A12262" w:rsidRPr="00527A9B" w:rsidTr="00BC667E">
        <w:tc>
          <w:tcPr>
            <w:tcW w:w="9464" w:type="dxa"/>
            <w:gridSpan w:val="4"/>
            <w:tcBorders>
              <w:top w:val="single" w:sz="4" w:space="0" w:color="auto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nadvetná/textová syntax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názov, odsek, kapitola,</w:t>
            </w:r>
            <w:r w:rsidRPr="00527A9B">
              <w:rPr>
                <w:rFonts w:ascii="Times New Roman" w:hAnsi="Times New Roman" w:cs="Times New Roman"/>
                <w:b/>
                <w:color w:val="3366FF"/>
                <w:sz w:val="20"/>
                <w:szCs w:val="20"/>
              </w:rPr>
              <w:t xml:space="preserve"> </w:t>
            </w: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úvod, jadro, záver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bottom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titulok</w:t>
            </w:r>
          </w:p>
        </w:tc>
      </w:tr>
    </w:tbl>
    <w:p w:rsidR="00A12262" w:rsidRPr="00527A9B" w:rsidRDefault="00A12262" w:rsidP="00A12262">
      <w:pPr>
        <w:spacing w:after="0" w:line="240" w:lineRule="auto"/>
      </w:pPr>
    </w:p>
    <w:p w:rsidR="00A12262" w:rsidRPr="00527A9B" w:rsidRDefault="00A12262" w:rsidP="00A12262">
      <w:pPr>
        <w:spacing w:after="0" w:line="240" w:lineRule="auto"/>
      </w:pPr>
      <w:r w:rsidRPr="00527A9B">
        <w:br w:type="page"/>
      </w:r>
    </w:p>
    <w:tbl>
      <w:tblPr>
        <w:tblW w:w="91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242"/>
        <w:gridCol w:w="567"/>
        <w:gridCol w:w="993"/>
        <w:gridCol w:w="141"/>
        <w:gridCol w:w="993"/>
        <w:gridCol w:w="5244"/>
      </w:tblGrid>
      <w:tr w:rsidR="00A12262" w:rsidRPr="00527A9B" w:rsidTr="00BC667E">
        <w:tc>
          <w:tcPr>
            <w:tcW w:w="9180" w:type="dxa"/>
            <w:gridSpan w:val="6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12262" w:rsidRPr="00527A9B" w:rsidRDefault="00A12262" w:rsidP="00BC6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9966"/>
                <w:sz w:val="32"/>
                <w:szCs w:val="32"/>
              </w:rPr>
            </w:pPr>
            <w:r w:rsidRPr="00527A9B">
              <w:lastRenderedPageBreak/>
              <w:br w:type="page"/>
            </w:r>
            <w:r w:rsidRPr="00527A9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Sloh </w:t>
            </w:r>
          </w:p>
        </w:tc>
      </w:tr>
      <w:tr w:rsidR="00A12262" w:rsidRPr="00527A9B" w:rsidTr="00BC667E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text</w:t>
            </w:r>
          </w:p>
        </w:tc>
      </w:tr>
      <w:tr w:rsidR="00A12262" w:rsidRPr="00527A9B" w:rsidTr="00BC667E"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vecný </w:t>
            </w:r>
          </w:p>
        </w:tc>
      </w:tr>
      <w:tr w:rsidR="00A12262" w:rsidRPr="00527A9B" w:rsidTr="00BC667E">
        <w:tc>
          <w:tcPr>
            <w:tcW w:w="1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umelecký</w:t>
            </w:r>
          </w:p>
        </w:tc>
      </w:tr>
      <w:tr w:rsidR="00A12262" w:rsidRPr="00527A9B" w:rsidTr="00BC667E">
        <w:tc>
          <w:tcPr>
            <w:tcW w:w="1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súvislý</w:t>
            </w:r>
          </w:p>
        </w:tc>
      </w:tr>
      <w:tr w:rsidR="00A12262" w:rsidRPr="00527A9B" w:rsidTr="00BC667E">
        <w:tc>
          <w:tcPr>
            <w:tcW w:w="1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nesúvislý: graf, schéma,</w:t>
            </w: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tabuľka</w:t>
            </w:r>
          </w:p>
        </w:tc>
      </w:tr>
      <w:tr w:rsidR="00A12262" w:rsidRPr="00527A9B" w:rsidTr="00BC667E">
        <w:tc>
          <w:tcPr>
            <w:tcW w:w="9180" w:type="dxa"/>
            <w:gridSpan w:val="6"/>
            <w:shd w:val="clear" w:color="auto" w:fill="auto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spoločné a rozdielne znaky textov </w:t>
            </w:r>
          </w:p>
        </w:tc>
      </w:tr>
      <w:tr w:rsidR="00A12262" w:rsidRPr="00527A9B" w:rsidTr="00BC667E">
        <w:tc>
          <w:tcPr>
            <w:tcW w:w="9180" w:type="dxa"/>
            <w:gridSpan w:val="6"/>
            <w:shd w:val="clear" w:color="auto" w:fill="auto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kontext</w:t>
            </w:r>
          </w:p>
        </w:tc>
      </w:tr>
      <w:tr w:rsidR="00A12262" w:rsidRPr="00527A9B" w:rsidTr="00BC667E">
        <w:tc>
          <w:tcPr>
            <w:tcW w:w="9180" w:type="dxa"/>
            <w:gridSpan w:val="6"/>
            <w:shd w:val="clear" w:color="auto" w:fill="auto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kľúčové slová </w:t>
            </w:r>
          </w:p>
        </w:tc>
      </w:tr>
      <w:tr w:rsidR="00A12262" w:rsidRPr="00527A9B" w:rsidTr="00BC667E">
        <w:tc>
          <w:tcPr>
            <w:tcW w:w="9180" w:type="dxa"/>
            <w:gridSpan w:val="6"/>
            <w:shd w:val="clear" w:color="auto" w:fill="auto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osnova</w:t>
            </w:r>
          </w:p>
        </w:tc>
      </w:tr>
      <w:tr w:rsidR="00A12262" w:rsidRPr="00527A9B" w:rsidTr="00BC667E">
        <w:tc>
          <w:tcPr>
            <w:tcW w:w="9180" w:type="dxa"/>
            <w:gridSpan w:val="6"/>
            <w:shd w:val="clear" w:color="auto" w:fill="auto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koncept </w:t>
            </w:r>
          </w:p>
        </w:tc>
      </w:tr>
      <w:tr w:rsidR="00A12262" w:rsidRPr="00527A9B" w:rsidTr="00BC667E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analýza textu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obsah textu, forma textu, autorský zámer</w:t>
            </w:r>
          </w:p>
        </w:tc>
      </w:tr>
      <w:tr w:rsidR="00A12262" w:rsidRPr="00527A9B" w:rsidTr="00BC667E">
        <w:tc>
          <w:tcPr>
            <w:tcW w:w="918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12262" w:rsidRPr="00527A9B" w:rsidRDefault="001675FA" w:rsidP="00BC667E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interpretácia textu</w:t>
            </w:r>
          </w:p>
        </w:tc>
      </w:tr>
      <w:tr w:rsidR="00A12262" w:rsidRPr="00527A9B" w:rsidTr="00BC667E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slohové postupy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informačný, rozprávací, opisný, výkladový/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úvahový </w:t>
            </w:r>
          </w:p>
        </w:tc>
      </w:tr>
      <w:tr w:rsidR="00A12262" w:rsidRPr="00527A9B" w:rsidTr="00BC667E">
        <w:tc>
          <w:tcPr>
            <w:tcW w:w="918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slohotvorný proces</w:t>
            </w:r>
          </w:p>
        </w:tc>
      </w:tr>
      <w:tr w:rsidR="00A12262" w:rsidRPr="00527A9B" w:rsidTr="00BC667E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jazykové štýly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náučný, administratívny, publicistický, rečnícky, hovorový, umelecký</w:t>
            </w:r>
          </w:p>
        </w:tc>
      </w:tr>
      <w:tr w:rsidR="00A12262" w:rsidRPr="00527A9B" w:rsidTr="00BC667E">
        <w:tc>
          <w:tcPr>
            <w:tcW w:w="918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hybridizácia jazykových štýlov, slohových postupov, slohových útvarov</w:t>
            </w:r>
          </w:p>
        </w:tc>
      </w:tr>
      <w:tr w:rsidR="00A12262" w:rsidRPr="00527A9B" w:rsidTr="00BC667E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2262" w:rsidRPr="00527A9B" w:rsidRDefault="001675FA" w:rsidP="00BC667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štýlotvorné činitele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téma, autor, situácia, funkcia, adresát</w:t>
            </w:r>
          </w:p>
        </w:tc>
      </w:tr>
      <w:tr w:rsidR="00A12262" w:rsidRPr="00527A9B" w:rsidTr="00BC667E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slohové útvary/žánre</w:t>
            </w:r>
          </w:p>
        </w:tc>
      </w:tr>
      <w:tr w:rsidR="00A12262" w:rsidRPr="00527A9B" w:rsidTr="00BC667E">
        <w:tc>
          <w:tcPr>
            <w:tcW w:w="18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12262" w:rsidRPr="00527A9B" w:rsidRDefault="00A12262" w:rsidP="00BC667E">
            <w:pPr>
              <w:spacing w:after="0" w:line="240" w:lineRule="auto"/>
              <w:ind w:left="708" w:hanging="7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blahoželanie – ústne/písomne </w:t>
            </w:r>
          </w:p>
        </w:tc>
      </w:tr>
      <w:tr w:rsidR="00A12262" w:rsidRPr="00527A9B" w:rsidTr="00BC667E"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pohľadnica </w:t>
            </w:r>
          </w:p>
        </w:tc>
      </w:tr>
      <w:tr w:rsidR="00A12262" w:rsidRPr="00527A9B" w:rsidTr="00BC667E"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list</w:t>
            </w:r>
          </w:p>
        </w:tc>
      </w:tr>
      <w:tr w:rsidR="00A12262" w:rsidRPr="00527A9B" w:rsidTr="00BC667E"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súkromný</w:t>
            </w:r>
          </w:p>
        </w:tc>
      </w:tr>
      <w:tr w:rsidR="00A12262" w:rsidRPr="00527A9B" w:rsidTr="00BC667E"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úradný</w:t>
            </w:r>
          </w:p>
        </w:tc>
      </w:tr>
      <w:tr w:rsidR="00A12262" w:rsidRPr="00527A9B" w:rsidTr="00BC667E"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žiadosť, reklamácia, objednávka, potvrdenie, sťažnosť</w:t>
            </w:r>
          </w:p>
        </w:tc>
      </w:tr>
      <w:tr w:rsidR="00A12262" w:rsidRPr="00527A9B" w:rsidTr="00BC667E"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5244" w:type="dxa"/>
            <w:tcBorders>
              <w:left w:val="single" w:sz="4" w:space="0" w:color="auto"/>
            </w:tcBorders>
            <w:shd w:val="clear" w:color="auto" w:fill="auto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predtlače: dotazník, </w:t>
            </w: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prihláška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, zápisnica, splnomocnenie</w:t>
            </w:r>
          </w:p>
        </w:tc>
      </w:tr>
      <w:tr w:rsidR="00A12262" w:rsidRPr="00527A9B" w:rsidTr="00BC667E"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pravidlá písania a úpravy písomností administratívneho štýlu</w:t>
            </w:r>
          </w:p>
        </w:tc>
      </w:tr>
      <w:tr w:rsidR="00A12262" w:rsidRPr="00527A9B" w:rsidTr="00BC667E"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životopis</w:t>
            </w:r>
          </w:p>
        </w:tc>
      </w:tr>
      <w:tr w:rsidR="00A12262" w:rsidRPr="00527A9B" w:rsidTr="00BC667E"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štruktúrovaný</w:t>
            </w:r>
          </w:p>
        </w:tc>
      </w:tr>
      <w:tr w:rsidR="00A12262" w:rsidRPr="00527A9B" w:rsidTr="00BC667E"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beletrizovaný</w:t>
            </w:r>
          </w:p>
        </w:tc>
      </w:tr>
      <w:tr w:rsidR="00A12262" w:rsidRPr="00527A9B" w:rsidTr="00BC667E"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príhovor (prívet)</w:t>
            </w:r>
          </w:p>
        </w:tc>
      </w:tr>
      <w:tr w:rsidR="00A12262" w:rsidRPr="00527A9B" w:rsidTr="00BC667E"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cielený rozhovor (interview)</w:t>
            </w:r>
          </w:p>
        </w:tc>
      </w:tr>
      <w:tr w:rsidR="00A12262" w:rsidRPr="00527A9B" w:rsidTr="00BC667E"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pozvánka </w:t>
            </w:r>
          </w:p>
        </w:tc>
      </w:tr>
      <w:tr w:rsidR="00A12262" w:rsidRPr="00527A9B" w:rsidTr="00BC667E"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plagát </w:t>
            </w:r>
          </w:p>
        </w:tc>
      </w:tr>
      <w:tr w:rsidR="00A12262" w:rsidRPr="00527A9B" w:rsidTr="00BC667E"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vizitka</w:t>
            </w:r>
          </w:p>
        </w:tc>
      </w:tr>
      <w:tr w:rsidR="00A12262" w:rsidRPr="00527A9B" w:rsidTr="00BC667E"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reklama </w:t>
            </w:r>
          </w:p>
        </w:tc>
      </w:tr>
      <w:tr w:rsidR="00A12262" w:rsidRPr="00527A9B" w:rsidTr="00BC667E"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inzerát </w:t>
            </w:r>
          </w:p>
        </w:tc>
      </w:tr>
      <w:tr w:rsidR="00A12262" w:rsidRPr="00527A9B" w:rsidTr="00BC667E">
        <w:tc>
          <w:tcPr>
            <w:tcW w:w="18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správa o riešení/výsledku projektu </w:t>
            </w:r>
          </w:p>
        </w:tc>
      </w:tr>
    </w:tbl>
    <w:p w:rsidR="00A12262" w:rsidRPr="00527A9B" w:rsidRDefault="00A12262" w:rsidP="00A12262">
      <w:pPr>
        <w:spacing w:after="0" w:line="240" w:lineRule="auto"/>
      </w:pPr>
    </w:p>
    <w:p w:rsidR="00A12262" w:rsidRPr="00527A9B" w:rsidRDefault="00A12262" w:rsidP="00A12262">
      <w:pPr>
        <w:spacing w:after="0" w:line="240" w:lineRule="auto"/>
      </w:pPr>
      <w:r w:rsidRPr="00527A9B">
        <w:br w:type="page"/>
      </w:r>
    </w:p>
    <w:tbl>
      <w:tblPr>
        <w:tblW w:w="91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809"/>
        <w:gridCol w:w="1134"/>
        <w:gridCol w:w="6237"/>
      </w:tblGrid>
      <w:tr w:rsidR="00A12262" w:rsidRPr="00527A9B" w:rsidTr="00BC667E">
        <w:tc>
          <w:tcPr>
            <w:tcW w:w="9180" w:type="dxa"/>
            <w:gridSpan w:val="3"/>
            <w:shd w:val="clear" w:color="auto" w:fill="C6D9F1" w:themeFill="text2" w:themeFillTint="33"/>
            <w:vAlign w:val="center"/>
          </w:tcPr>
          <w:p w:rsidR="00A12262" w:rsidRPr="00527A9B" w:rsidRDefault="00A12262" w:rsidP="00BC6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7A9B">
              <w:rPr>
                <w:b/>
                <w:sz w:val="32"/>
                <w:szCs w:val="32"/>
              </w:rPr>
              <w:lastRenderedPageBreak/>
              <w:br w:type="page"/>
            </w:r>
            <w:r w:rsidRPr="00527A9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Sloh </w:t>
            </w:r>
          </w:p>
        </w:tc>
      </w:tr>
      <w:tr w:rsidR="00A12262" w:rsidRPr="00527A9B" w:rsidTr="00BC667E">
        <w:tc>
          <w:tcPr>
            <w:tcW w:w="1809" w:type="dxa"/>
            <w:vMerge w:val="restart"/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rozprávanie </w:t>
            </w: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0043"/>
            </w:r>
            <w:r w:rsidRPr="00527A9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A12262" w:rsidRPr="00527A9B" w:rsidTr="00BC667E">
        <w:tc>
          <w:tcPr>
            <w:tcW w:w="1809" w:type="dxa"/>
            <w:vMerge/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</w:p>
        </w:tc>
      </w:tr>
      <w:tr w:rsidR="00A12262" w:rsidRPr="00527A9B" w:rsidTr="00BC667E">
        <w:tc>
          <w:tcPr>
            <w:tcW w:w="1809" w:type="dxa"/>
            <w:vMerge/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statický</w:t>
            </w:r>
          </w:p>
        </w:tc>
      </w:tr>
      <w:tr w:rsidR="00A12262" w:rsidRPr="00527A9B" w:rsidTr="00BC667E">
        <w:tc>
          <w:tcPr>
            <w:tcW w:w="1809" w:type="dxa"/>
            <w:vMerge/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dynamický</w:t>
            </w:r>
          </w:p>
        </w:tc>
      </w:tr>
      <w:tr w:rsidR="00A12262" w:rsidRPr="00527A9B" w:rsidTr="00BC667E">
        <w:tc>
          <w:tcPr>
            <w:tcW w:w="1809" w:type="dxa"/>
            <w:vMerge/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umelecký </w:t>
            </w: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0043"/>
            </w:r>
            <w:r w:rsidRPr="00527A9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A12262" w:rsidRPr="00527A9B" w:rsidTr="00BC667E">
        <w:tc>
          <w:tcPr>
            <w:tcW w:w="1809" w:type="dxa"/>
            <w:vMerge/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odborný   </w:t>
            </w:r>
          </w:p>
        </w:tc>
      </w:tr>
      <w:tr w:rsidR="00A12262" w:rsidRPr="00527A9B" w:rsidTr="00BC667E">
        <w:tc>
          <w:tcPr>
            <w:tcW w:w="1809" w:type="dxa"/>
            <w:vMerge/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charakteristika osoby</w:t>
            </w:r>
          </w:p>
        </w:tc>
      </w:tr>
      <w:tr w:rsidR="00A12262" w:rsidRPr="00527A9B" w:rsidTr="00BC667E">
        <w:tc>
          <w:tcPr>
            <w:tcW w:w="1809" w:type="dxa"/>
            <w:vMerge/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priama </w:t>
            </w:r>
          </w:p>
        </w:tc>
      </w:tr>
      <w:tr w:rsidR="00A12262" w:rsidRPr="00527A9B" w:rsidTr="00BC667E">
        <w:tc>
          <w:tcPr>
            <w:tcW w:w="1809" w:type="dxa"/>
            <w:vMerge/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color w:val="3366FF"/>
                <w:sz w:val="20"/>
                <w:szCs w:val="20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nepriama </w:t>
            </w:r>
          </w:p>
        </w:tc>
      </w:tr>
      <w:tr w:rsidR="00A12262" w:rsidRPr="00527A9B" w:rsidTr="00BC667E">
        <w:tc>
          <w:tcPr>
            <w:tcW w:w="1809" w:type="dxa"/>
            <w:vMerge/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oznam </w:t>
            </w:r>
          </w:p>
        </w:tc>
      </w:tr>
      <w:tr w:rsidR="00A12262" w:rsidRPr="00527A9B" w:rsidTr="00BC667E">
        <w:tc>
          <w:tcPr>
            <w:tcW w:w="1809" w:type="dxa"/>
            <w:vMerge/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správa </w:t>
            </w:r>
          </w:p>
        </w:tc>
      </w:tr>
      <w:tr w:rsidR="00A12262" w:rsidRPr="00527A9B" w:rsidTr="00BC667E">
        <w:tc>
          <w:tcPr>
            <w:tcW w:w="1809" w:type="dxa"/>
            <w:vMerge/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reportáž  </w:t>
            </w:r>
          </w:p>
        </w:tc>
      </w:tr>
      <w:tr w:rsidR="00A12262" w:rsidRPr="00527A9B" w:rsidTr="00BC667E">
        <w:tc>
          <w:tcPr>
            <w:tcW w:w="1809" w:type="dxa"/>
            <w:vMerge/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recenzia </w:t>
            </w:r>
          </w:p>
        </w:tc>
      </w:tr>
      <w:tr w:rsidR="00A12262" w:rsidRPr="00527A9B" w:rsidTr="00BC667E">
        <w:tc>
          <w:tcPr>
            <w:tcW w:w="1809" w:type="dxa"/>
            <w:vMerge/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komentár  </w:t>
            </w:r>
          </w:p>
        </w:tc>
      </w:tr>
      <w:tr w:rsidR="00A12262" w:rsidRPr="00527A9B" w:rsidTr="00BC667E">
        <w:tc>
          <w:tcPr>
            <w:tcW w:w="1809" w:type="dxa"/>
            <w:vMerge/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krátke správy – SMS, mejl</w:t>
            </w:r>
            <w:r w:rsidRPr="00527A9B">
              <w:rPr>
                <w:rFonts w:ascii="Times New Roman" w:hAnsi="Times New Roman" w:cs="Times New Roman"/>
                <w:b/>
                <w:color w:val="4472C4"/>
                <w:sz w:val="20"/>
                <w:szCs w:val="20"/>
              </w:rPr>
              <w:t xml:space="preserve"> </w:t>
            </w:r>
          </w:p>
        </w:tc>
      </w:tr>
      <w:tr w:rsidR="00A12262" w:rsidRPr="00527A9B" w:rsidTr="00BC667E">
        <w:tc>
          <w:tcPr>
            <w:tcW w:w="1809" w:type="dxa"/>
            <w:vMerge/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úvaha </w:t>
            </w: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0043"/>
            </w:r>
            <w:r w:rsidRPr="00527A9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A12262" w:rsidRPr="00527A9B" w:rsidTr="00BC667E">
        <w:tc>
          <w:tcPr>
            <w:tcW w:w="1809" w:type="dxa"/>
            <w:vMerge/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výklad </w:t>
            </w: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sym w:font="Wingdings" w:char="0043"/>
            </w:r>
            <w:r w:rsidRPr="00527A9B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A12262" w:rsidRPr="00527A9B" w:rsidTr="00BC667E">
        <w:tc>
          <w:tcPr>
            <w:tcW w:w="1809" w:type="dxa"/>
            <w:vMerge/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projekt </w:t>
            </w:r>
          </w:p>
        </w:tc>
      </w:tr>
      <w:tr w:rsidR="00A12262" w:rsidRPr="00527A9B" w:rsidTr="00BC667E">
        <w:tc>
          <w:tcPr>
            <w:tcW w:w="1809" w:type="dxa"/>
            <w:vMerge/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príležitostné prejavy: </w:t>
            </w: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slávnostný príhovor</w:t>
            </w:r>
          </w:p>
        </w:tc>
      </w:tr>
      <w:tr w:rsidR="00A12262" w:rsidRPr="00527A9B" w:rsidTr="00BC667E">
        <w:tc>
          <w:tcPr>
            <w:tcW w:w="1809" w:type="dxa"/>
            <w:vMerge/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náučný prejav: prednáška, referát</w:t>
            </w:r>
          </w:p>
        </w:tc>
      </w:tr>
      <w:tr w:rsidR="00A12262" w:rsidRPr="00527A9B" w:rsidTr="00BC667E">
        <w:tc>
          <w:tcPr>
            <w:tcW w:w="1809" w:type="dxa"/>
            <w:vMerge/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agitačný prejav: politická reč, súdna reč</w:t>
            </w:r>
          </w:p>
        </w:tc>
      </w:tr>
      <w:tr w:rsidR="00A12262" w:rsidRPr="00527A9B" w:rsidTr="00BC667E"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diskusný príspevok</w:t>
            </w:r>
            <w:r w:rsidRPr="00527A9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A12262" w:rsidRPr="00527A9B" w:rsidTr="00BC667E">
        <w:tc>
          <w:tcPr>
            <w:tcW w:w="9180" w:type="dxa"/>
            <w:gridSpan w:val="3"/>
            <w:tcBorders>
              <w:bottom w:val="nil"/>
            </w:tcBorders>
            <w:shd w:val="clear" w:color="auto" w:fill="auto"/>
          </w:tcPr>
          <w:p w:rsidR="00A12262" w:rsidRPr="00527A9B" w:rsidRDefault="00A12262" w:rsidP="00BC6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vnútorná kompozícia rozprávania </w:t>
            </w:r>
          </w:p>
        </w:tc>
      </w:tr>
      <w:tr w:rsidR="00A12262" w:rsidRPr="00527A9B" w:rsidTr="00BC667E"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A12262" w:rsidRPr="00527A9B" w:rsidRDefault="00A12262" w:rsidP="00BC6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A12262" w:rsidRPr="00527A9B" w:rsidRDefault="00A12262" w:rsidP="00BC6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úvod</w:t>
            </w:r>
          </w:p>
        </w:tc>
      </w:tr>
      <w:tr w:rsidR="00A12262" w:rsidRPr="00527A9B" w:rsidTr="00BC667E"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A12262" w:rsidRPr="00527A9B" w:rsidRDefault="00A12262" w:rsidP="00BC6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A12262" w:rsidRPr="00527A9B" w:rsidRDefault="00A12262" w:rsidP="00BC6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zápletka</w:t>
            </w:r>
          </w:p>
        </w:tc>
      </w:tr>
      <w:tr w:rsidR="00A12262" w:rsidRPr="00527A9B" w:rsidTr="00BC667E">
        <w:tc>
          <w:tcPr>
            <w:tcW w:w="1809" w:type="dxa"/>
            <w:tcBorders>
              <w:top w:val="nil"/>
              <w:bottom w:val="nil"/>
            </w:tcBorders>
            <w:shd w:val="clear" w:color="auto" w:fill="auto"/>
          </w:tcPr>
          <w:p w:rsidR="00A12262" w:rsidRPr="00527A9B" w:rsidRDefault="00A12262" w:rsidP="00BC6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A12262" w:rsidRPr="00527A9B" w:rsidRDefault="00A12262" w:rsidP="00BC6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vyvrcholenie</w:t>
            </w:r>
          </w:p>
        </w:tc>
      </w:tr>
      <w:tr w:rsidR="00A12262" w:rsidRPr="00527A9B" w:rsidTr="00BC667E">
        <w:tc>
          <w:tcPr>
            <w:tcW w:w="1809" w:type="dxa"/>
            <w:vMerge w:val="restart"/>
            <w:tcBorders>
              <w:top w:val="nil"/>
            </w:tcBorders>
            <w:shd w:val="clear" w:color="auto" w:fill="auto"/>
          </w:tcPr>
          <w:p w:rsidR="00A12262" w:rsidRPr="00527A9B" w:rsidRDefault="00A12262" w:rsidP="00BC6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A12262" w:rsidRPr="00527A9B" w:rsidRDefault="00A12262" w:rsidP="00BC6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obrat  </w:t>
            </w:r>
          </w:p>
        </w:tc>
      </w:tr>
      <w:tr w:rsidR="00A12262" w:rsidRPr="00527A9B" w:rsidTr="00BC667E">
        <w:tc>
          <w:tcPr>
            <w:tcW w:w="1809" w:type="dxa"/>
            <w:vMerge/>
            <w:shd w:val="clear" w:color="auto" w:fill="auto"/>
          </w:tcPr>
          <w:p w:rsidR="00A12262" w:rsidRPr="00527A9B" w:rsidRDefault="00A12262" w:rsidP="00BC6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shd w:val="clear" w:color="auto" w:fill="auto"/>
          </w:tcPr>
          <w:p w:rsidR="00A12262" w:rsidRPr="00527A9B" w:rsidRDefault="00A12262" w:rsidP="00BC6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rozuzlenie</w:t>
            </w:r>
          </w:p>
        </w:tc>
      </w:tr>
      <w:tr w:rsidR="00A12262" w:rsidRPr="00527A9B" w:rsidTr="00BC667E">
        <w:tc>
          <w:tcPr>
            <w:tcW w:w="9180" w:type="dxa"/>
            <w:gridSpan w:val="3"/>
            <w:shd w:val="clear" w:color="auto" w:fill="auto"/>
            <w:vAlign w:val="center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fázy tvorenia jazykového prejavu </w:t>
            </w:r>
          </w:p>
        </w:tc>
      </w:tr>
      <w:tr w:rsidR="00A12262" w:rsidRPr="00527A9B" w:rsidTr="00BC667E">
        <w:tc>
          <w:tcPr>
            <w:tcW w:w="91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12262" w:rsidRPr="00527A9B" w:rsidRDefault="00A12262" w:rsidP="00BC6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0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pointa</w:t>
            </w:r>
          </w:p>
        </w:tc>
      </w:tr>
    </w:tbl>
    <w:p w:rsidR="00A12262" w:rsidRPr="00527A9B" w:rsidRDefault="00A12262" w:rsidP="00A12262">
      <w:pPr>
        <w:spacing w:after="0" w:line="240" w:lineRule="auto"/>
      </w:pPr>
    </w:p>
    <w:p w:rsidR="00A12262" w:rsidRPr="00527A9B" w:rsidRDefault="00A12262" w:rsidP="00A12262">
      <w:pPr>
        <w:spacing w:after="0" w:line="240" w:lineRule="auto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7796"/>
      </w:tblGrid>
      <w:tr w:rsidR="00A12262" w:rsidRPr="00527A9B" w:rsidTr="00BC667E"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B8CCE4"/>
          </w:tcPr>
          <w:p w:rsidR="00A12262" w:rsidRPr="00527A9B" w:rsidRDefault="00A12262" w:rsidP="00BC6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7A9B">
              <w:rPr>
                <w:rFonts w:ascii="Times New Roman" w:hAnsi="Times New Roman" w:cs="Times New Roman"/>
                <w:b/>
                <w:sz w:val="32"/>
                <w:szCs w:val="32"/>
              </w:rPr>
              <w:t>Jazykoveda</w:t>
            </w:r>
          </w:p>
        </w:tc>
      </w:tr>
      <w:tr w:rsidR="00A12262" w:rsidRPr="00527A9B" w:rsidTr="00BC667E">
        <w:tc>
          <w:tcPr>
            <w:tcW w:w="9180" w:type="dxa"/>
            <w:gridSpan w:val="2"/>
            <w:tcBorders>
              <w:bottom w:val="nil"/>
            </w:tcBorders>
          </w:tcPr>
          <w:p w:rsidR="00A12262" w:rsidRPr="00527A9B" w:rsidRDefault="007066BB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j</w:t>
            </w:r>
            <w:r w:rsidR="00A12262"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azykoveda</w:t>
            </w:r>
          </w:p>
        </w:tc>
      </w:tr>
      <w:tr w:rsidR="00A12262" w:rsidRPr="00527A9B" w:rsidTr="00BC667E">
        <w:tc>
          <w:tcPr>
            <w:tcW w:w="1384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96" w:type="dxa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náuka o zvukovej rovine jazyka/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fonetika a fonológia</w:t>
            </w:r>
          </w:p>
        </w:tc>
      </w:tr>
      <w:tr w:rsidR="00A12262" w:rsidRPr="00527A9B" w:rsidTr="00BC667E">
        <w:tc>
          <w:tcPr>
            <w:tcW w:w="1384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96" w:type="dxa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náuka o významovej rovine jazyka/lexikológia</w:t>
            </w:r>
          </w:p>
        </w:tc>
      </w:tr>
      <w:tr w:rsidR="00A12262" w:rsidRPr="00527A9B" w:rsidTr="00BC667E">
        <w:tc>
          <w:tcPr>
            <w:tcW w:w="1384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96" w:type="dxa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tvaroslovie/morfológia</w:t>
            </w:r>
          </w:p>
        </w:tc>
      </w:tr>
      <w:tr w:rsidR="00A12262" w:rsidRPr="00527A9B" w:rsidTr="00BC667E">
        <w:tc>
          <w:tcPr>
            <w:tcW w:w="1384" w:type="dxa"/>
            <w:tcBorders>
              <w:top w:val="nil"/>
              <w:bottom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96" w:type="dxa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syntax/skladba</w:t>
            </w:r>
            <w:r w:rsidRPr="00527A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12262" w:rsidRPr="00527A9B" w:rsidTr="00BC667E">
        <w:trPr>
          <w:trHeight w:val="302"/>
        </w:trPr>
        <w:tc>
          <w:tcPr>
            <w:tcW w:w="1384" w:type="dxa"/>
            <w:tcBorders>
              <w:top w:val="nil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796" w:type="dxa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štylistika</w:t>
            </w:r>
          </w:p>
        </w:tc>
      </w:tr>
    </w:tbl>
    <w:p w:rsidR="001675FA" w:rsidRPr="00527A9B" w:rsidRDefault="001675FA" w:rsidP="00A12262">
      <w:pPr>
        <w:spacing w:after="0" w:line="240" w:lineRule="auto"/>
      </w:pPr>
    </w:p>
    <w:p w:rsidR="001675FA" w:rsidRPr="00527A9B" w:rsidRDefault="001675FA">
      <w:r w:rsidRPr="00527A9B">
        <w:br w:type="page"/>
      </w:r>
    </w:p>
    <w:tbl>
      <w:tblPr>
        <w:tblW w:w="9180" w:type="dxa"/>
        <w:tblLayout w:type="fixed"/>
        <w:tblLook w:val="01E0"/>
      </w:tblPr>
      <w:tblGrid>
        <w:gridCol w:w="1188"/>
        <w:gridCol w:w="54"/>
        <w:gridCol w:w="142"/>
        <w:gridCol w:w="7796"/>
      </w:tblGrid>
      <w:tr w:rsidR="00A12262" w:rsidRPr="00527A9B" w:rsidTr="00BC667E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12262" w:rsidRPr="00527A9B" w:rsidRDefault="00A12262" w:rsidP="00BC6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7A9B">
              <w:lastRenderedPageBreak/>
              <w:br w:type="page"/>
            </w:r>
            <w:r w:rsidRPr="00527A9B">
              <w:rPr>
                <w:rFonts w:ascii="Times New Roman" w:hAnsi="Times New Roman" w:cs="Times New Roman"/>
                <w:b/>
                <w:sz w:val="32"/>
                <w:szCs w:val="32"/>
              </w:rPr>
              <w:t>Jazyk a reč</w:t>
            </w:r>
          </w:p>
        </w:tc>
      </w:tr>
      <w:tr w:rsidR="00A12262" w:rsidRPr="00527A9B" w:rsidTr="00BC667E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jazyk</w:t>
            </w:r>
          </w:p>
        </w:tc>
      </w:tr>
      <w:tr w:rsidR="00A12262" w:rsidRPr="00527A9B" w:rsidTr="00BC667E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jazykový znak</w:t>
            </w:r>
          </w:p>
        </w:tc>
      </w:tr>
      <w:tr w:rsidR="00A12262" w:rsidRPr="00527A9B" w:rsidTr="00BC667E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jazykový systém</w:t>
            </w:r>
          </w:p>
        </w:tc>
      </w:tr>
      <w:tr w:rsidR="00A12262" w:rsidRPr="00527A9B" w:rsidTr="00BC667E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reč</w:t>
            </w:r>
          </w:p>
        </w:tc>
      </w:tr>
      <w:tr w:rsidR="00A12262" w:rsidRPr="00527A9B" w:rsidTr="00BC667E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funkcie jazyka</w:t>
            </w:r>
          </w:p>
        </w:tc>
      </w:tr>
      <w:tr w:rsidR="00A12262" w:rsidRPr="00527A9B" w:rsidTr="00BC667E">
        <w:tc>
          <w:tcPr>
            <w:tcW w:w="13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dorozumievacia/komunikatívna</w:t>
            </w:r>
          </w:p>
        </w:tc>
      </w:tr>
      <w:tr w:rsidR="00A12262" w:rsidRPr="00527A9B" w:rsidTr="00BC667E">
        <w:tc>
          <w:tcPr>
            <w:tcW w:w="13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estetická</w:t>
            </w:r>
          </w:p>
        </w:tc>
      </w:tr>
      <w:tr w:rsidR="00A12262" w:rsidRPr="00527A9B" w:rsidTr="00BC667E">
        <w:tc>
          <w:tcPr>
            <w:tcW w:w="138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poznávacia/kognitívna</w:t>
            </w:r>
          </w:p>
        </w:tc>
      </w:tr>
      <w:tr w:rsidR="00A12262" w:rsidRPr="00527A9B" w:rsidTr="00BC667E">
        <w:tc>
          <w:tcPr>
            <w:tcW w:w="13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reprezentatívna  </w:t>
            </w:r>
          </w:p>
        </w:tc>
      </w:tr>
      <w:tr w:rsidR="00A12262" w:rsidRPr="00527A9B" w:rsidTr="00BC667E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národný jazyk</w:t>
            </w:r>
          </w:p>
        </w:tc>
      </w:tr>
      <w:tr w:rsidR="00A12262" w:rsidRPr="00527A9B" w:rsidTr="00BC667E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cieľový jazyk</w:t>
            </w:r>
          </w:p>
        </w:tc>
      </w:tr>
      <w:tr w:rsidR="00A12262" w:rsidRPr="00527A9B" w:rsidTr="00BC667E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cudzí jazyk</w:t>
            </w:r>
          </w:p>
        </w:tc>
      </w:tr>
      <w:tr w:rsidR="00A12262" w:rsidRPr="00527A9B" w:rsidTr="00BC667E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spisovný jazyk</w:t>
            </w:r>
          </w:p>
        </w:tc>
      </w:tr>
      <w:tr w:rsidR="00A12262" w:rsidRPr="00527A9B" w:rsidTr="00BC667E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nárečie </w:t>
            </w:r>
          </w:p>
        </w:tc>
      </w:tr>
      <w:tr w:rsidR="00A12262" w:rsidRPr="00527A9B" w:rsidTr="00BC667E">
        <w:tc>
          <w:tcPr>
            <w:tcW w:w="138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teritoriálne  </w:t>
            </w:r>
          </w:p>
        </w:tc>
      </w:tr>
      <w:tr w:rsidR="00A12262" w:rsidRPr="00527A9B" w:rsidTr="00BC667E">
        <w:tc>
          <w:tcPr>
            <w:tcW w:w="13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sociálne</w:t>
            </w:r>
          </w:p>
        </w:tc>
      </w:tr>
      <w:tr w:rsidR="00A12262" w:rsidRPr="00527A9B" w:rsidTr="00BC667E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úradný (štátny jazyk) jazyk</w:t>
            </w:r>
          </w:p>
        </w:tc>
      </w:tr>
      <w:tr w:rsidR="00A12262" w:rsidRPr="00527A9B" w:rsidTr="00BC667E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jazyky národnostných menšín </w:t>
            </w:r>
          </w:p>
        </w:tc>
      </w:tr>
      <w:tr w:rsidR="00A12262" w:rsidRPr="00527A9B" w:rsidTr="00BC667E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indoeurópsky prajazyk </w:t>
            </w:r>
          </w:p>
        </w:tc>
      </w:tr>
      <w:tr w:rsidR="00A12262" w:rsidRPr="00527A9B" w:rsidTr="00BC667E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indoeurópske jazyky </w:t>
            </w:r>
          </w:p>
        </w:tc>
      </w:tr>
      <w:tr w:rsidR="00A12262" w:rsidRPr="00527A9B" w:rsidTr="00BC667E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staroslovienčina</w:t>
            </w:r>
          </w:p>
        </w:tc>
      </w:tr>
      <w:tr w:rsidR="00A12262" w:rsidRPr="00527A9B" w:rsidTr="00BC667E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slovanské jazyky</w:t>
            </w:r>
          </w:p>
        </w:tc>
      </w:tr>
      <w:tr w:rsidR="00A12262" w:rsidRPr="00527A9B" w:rsidTr="00BC667E">
        <w:tc>
          <w:tcPr>
            <w:tcW w:w="12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východoslovanské, západoslovanské, južnoslovanské</w:t>
            </w:r>
          </w:p>
        </w:tc>
      </w:tr>
      <w:tr w:rsidR="00A12262" w:rsidRPr="00527A9B" w:rsidTr="00BC667E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jazyková norma</w:t>
            </w:r>
          </w:p>
        </w:tc>
      </w:tr>
      <w:tr w:rsidR="00A12262" w:rsidRPr="00527A9B" w:rsidTr="00BC667E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kodifikácia spisovného jazyka </w:t>
            </w:r>
          </w:p>
        </w:tc>
      </w:tr>
      <w:tr w:rsidR="00A12262" w:rsidRPr="00527A9B" w:rsidTr="00BC667E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A. Bernolák</w:t>
            </w:r>
          </w:p>
        </w:tc>
      </w:tr>
      <w:tr w:rsidR="00A12262" w:rsidRPr="00527A9B" w:rsidTr="00BC667E"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bernolákovčina </w:t>
            </w:r>
          </w:p>
        </w:tc>
      </w:tr>
      <w:tr w:rsidR="00A12262" w:rsidRPr="00527A9B" w:rsidTr="00BC667E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Ľ. Štúr</w:t>
            </w:r>
          </w:p>
        </w:tc>
      </w:tr>
      <w:tr w:rsidR="00A12262" w:rsidRPr="00527A9B" w:rsidTr="00BC667E">
        <w:tc>
          <w:tcPr>
            <w:tcW w:w="1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štúrovčina</w:t>
            </w:r>
          </w:p>
        </w:tc>
      </w:tr>
      <w:tr w:rsidR="00A12262" w:rsidRPr="00527A9B" w:rsidTr="00BC667E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M. Hattala</w:t>
            </w:r>
          </w:p>
        </w:tc>
      </w:tr>
      <w:tr w:rsidR="00A12262" w:rsidRPr="00527A9B" w:rsidTr="00BC667E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kodifikačné príručky</w:t>
            </w:r>
          </w:p>
        </w:tc>
      </w:tr>
    </w:tbl>
    <w:p w:rsidR="00A12262" w:rsidRPr="00527A9B" w:rsidRDefault="00A12262" w:rsidP="00A12262">
      <w:pPr>
        <w:spacing w:after="0" w:line="240" w:lineRule="auto"/>
      </w:pPr>
    </w:p>
    <w:p w:rsidR="00A12262" w:rsidRPr="00527A9B" w:rsidRDefault="00A12262" w:rsidP="00A12262">
      <w:pPr>
        <w:spacing w:after="0" w:line="240" w:lineRule="auto"/>
      </w:pPr>
      <w:r w:rsidRPr="00527A9B">
        <w:br w:type="page"/>
      </w:r>
    </w:p>
    <w:tbl>
      <w:tblPr>
        <w:tblW w:w="9180" w:type="dxa"/>
        <w:tblLook w:val="01E0"/>
      </w:tblPr>
      <w:tblGrid>
        <w:gridCol w:w="1242"/>
        <w:gridCol w:w="7938"/>
      </w:tblGrid>
      <w:tr w:rsidR="00A12262" w:rsidRPr="00527A9B" w:rsidTr="00BC667E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12262" w:rsidRPr="00527A9B" w:rsidRDefault="00A12262" w:rsidP="00BC6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7A9B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Učenie sa</w:t>
            </w:r>
          </w:p>
        </w:tc>
      </w:tr>
      <w:tr w:rsidR="00A12262" w:rsidRPr="00527A9B" w:rsidTr="00BC667E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učebný štýl</w:t>
            </w:r>
          </w:p>
        </w:tc>
      </w:tr>
      <w:tr w:rsidR="00A12262" w:rsidRPr="00527A9B" w:rsidTr="00BC667E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faktory ovplyvňujúce učenie sa</w:t>
            </w:r>
          </w:p>
        </w:tc>
      </w:tr>
      <w:tr w:rsidR="00A12262" w:rsidRPr="00527A9B" w:rsidTr="00BC667E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efektívne zapamätávanie</w:t>
            </w:r>
          </w:p>
        </w:tc>
      </w:tr>
      <w:tr w:rsidR="00A12262" w:rsidRPr="00527A9B" w:rsidTr="00BC667E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kontrola plnenia plánu</w:t>
            </w:r>
          </w:p>
        </w:tc>
      </w:tr>
      <w:tr w:rsidR="00A12262" w:rsidRPr="00527A9B" w:rsidTr="00BC667E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projektovanie vlastnej budúcnosti</w:t>
            </w:r>
          </w:p>
        </w:tc>
      </w:tr>
      <w:tr w:rsidR="00A12262" w:rsidRPr="00527A9B" w:rsidTr="00BC667E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projekt </w:t>
            </w:r>
          </w:p>
        </w:tc>
      </w:tr>
      <w:tr w:rsidR="00A12262" w:rsidRPr="00527A9B" w:rsidTr="00BC667E">
        <w:tc>
          <w:tcPr>
            <w:tcW w:w="12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príprava projektu</w:t>
            </w:r>
          </w:p>
        </w:tc>
      </w:tr>
      <w:tr w:rsidR="00A12262" w:rsidRPr="00527A9B" w:rsidTr="00BC667E">
        <w:tc>
          <w:tcPr>
            <w:tcW w:w="1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realizácia projektu</w:t>
            </w:r>
          </w:p>
        </w:tc>
      </w:tr>
      <w:tr w:rsidR="00A12262" w:rsidRPr="00527A9B" w:rsidTr="00BC667E">
        <w:tc>
          <w:tcPr>
            <w:tcW w:w="1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prezentácia projektu</w:t>
            </w:r>
          </w:p>
        </w:tc>
      </w:tr>
      <w:tr w:rsidR="00A12262" w:rsidRPr="00527A9B" w:rsidTr="00BC667E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dedukcia</w:t>
            </w:r>
          </w:p>
        </w:tc>
      </w:tr>
      <w:tr w:rsidR="00A12262" w:rsidRPr="00527A9B" w:rsidTr="00BC667E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indukcia </w:t>
            </w:r>
          </w:p>
        </w:tc>
      </w:tr>
      <w:tr w:rsidR="00A12262" w:rsidRPr="00527A9B" w:rsidTr="00BC667E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komparácia</w:t>
            </w:r>
          </w:p>
        </w:tc>
      </w:tr>
      <w:tr w:rsidR="00A12262" w:rsidRPr="00527A9B" w:rsidTr="00BC667E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analýza </w:t>
            </w:r>
          </w:p>
        </w:tc>
      </w:tr>
      <w:tr w:rsidR="00A12262" w:rsidRPr="00527A9B" w:rsidTr="00BC667E">
        <w:trPr>
          <w:trHeight w:val="34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syntéza </w:t>
            </w:r>
          </w:p>
        </w:tc>
      </w:tr>
      <w:tr w:rsidR="00A12262" w:rsidRPr="00527A9B" w:rsidTr="00BC667E">
        <w:trPr>
          <w:trHeight w:val="34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1675FA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analógia</w:t>
            </w:r>
          </w:p>
        </w:tc>
      </w:tr>
    </w:tbl>
    <w:p w:rsidR="00A12262" w:rsidRPr="00527A9B" w:rsidRDefault="00A12262" w:rsidP="00A12262"/>
    <w:p w:rsidR="00A12262" w:rsidRPr="00527A9B" w:rsidRDefault="00A12262" w:rsidP="00A12262">
      <w:pPr>
        <w:spacing w:after="0" w:line="240" w:lineRule="auto"/>
      </w:pPr>
    </w:p>
    <w:tbl>
      <w:tblPr>
        <w:tblW w:w="9180" w:type="dxa"/>
        <w:tblLook w:val="01E0"/>
      </w:tblPr>
      <w:tblGrid>
        <w:gridCol w:w="1242"/>
        <w:gridCol w:w="7938"/>
      </w:tblGrid>
      <w:tr w:rsidR="00A12262" w:rsidRPr="00527A9B" w:rsidTr="00BC667E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12262" w:rsidRPr="00527A9B" w:rsidRDefault="00A12262" w:rsidP="00BC6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7A9B">
              <w:rPr>
                <w:rFonts w:ascii="Times New Roman" w:hAnsi="Times New Roman" w:cs="Times New Roman"/>
                <w:b/>
                <w:sz w:val="32"/>
                <w:szCs w:val="32"/>
              </w:rPr>
              <w:t>Práca s informáciami</w:t>
            </w:r>
          </w:p>
        </w:tc>
      </w:tr>
      <w:tr w:rsidR="00A12262" w:rsidRPr="00527A9B" w:rsidTr="00BC667E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informácia</w:t>
            </w:r>
          </w:p>
        </w:tc>
      </w:tr>
      <w:tr w:rsidR="00A12262" w:rsidRPr="00527A9B" w:rsidTr="00BC667E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kľúčové slová</w:t>
            </w:r>
          </w:p>
        </w:tc>
      </w:tr>
      <w:tr w:rsidR="00A12262" w:rsidRPr="00527A9B" w:rsidTr="00BC667E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vedľajšia informácia v texte</w:t>
            </w:r>
          </w:p>
        </w:tc>
      </w:tr>
      <w:tr w:rsidR="00A12262" w:rsidRPr="00527A9B" w:rsidTr="00BC667E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zdroje informácií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nadpis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, titulok, marginálie, resumé, abstrakt, anotácia, obsah, bibliografia, bibliografický záznam, menný a vecný register, poznámky pod čiarou, vysvetlivky </w:t>
            </w:r>
          </w:p>
        </w:tc>
      </w:tr>
      <w:tr w:rsidR="00A12262" w:rsidRPr="00527A9B" w:rsidTr="00BC667E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spôsoby spracovania informácií</w:t>
            </w:r>
          </w:p>
        </w:tc>
      </w:tr>
      <w:tr w:rsidR="00A12262" w:rsidRPr="00527A9B" w:rsidTr="00BC667E">
        <w:tc>
          <w:tcPr>
            <w:tcW w:w="12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konspekt/poznámky</w:t>
            </w:r>
          </w:p>
        </w:tc>
      </w:tr>
      <w:tr w:rsidR="00A12262" w:rsidRPr="00527A9B" w:rsidTr="00BC667E">
        <w:tc>
          <w:tcPr>
            <w:tcW w:w="124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hlavná myšlienka 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osnova z prečítaného alebo počutého textu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tézy</w:t>
            </w:r>
          </w:p>
        </w:tc>
      </w:tr>
      <w:tr w:rsidR="00A12262" w:rsidRPr="00527A9B" w:rsidTr="00BC667E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citácia</w:t>
            </w:r>
          </w:p>
        </w:tc>
      </w:tr>
      <w:tr w:rsidR="00A12262" w:rsidRPr="00527A9B" w:rsidTr="00BC667E"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presná, voľná, parafráza</w:t>
            </w:r>
          </w:p>
        </w:tc>
      </w:tr>
      <w:tr w:rsidR="00A12262" w:rsidRPr="00527A9B" w:rsidTr="00BC667E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propagácia</w:t>
            </w:r>
          </w:p>
        </w:tc>
      </w:tr>
      <w:tr w:rsidR="00A12262" w:rsidRPr="00527A9B" w:rsidTr="00BC667E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agitácia</w:t>
            </w:r>
          </w:p>
        </w:tc>
      </w:tr>
      <w:tr w:rsidR="00A12262" w:rsidRPr="00527A9B" w:rsidTr="00BC667E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dezinformácia  </w:t>
            </w:r>
          </w:p>
        </w:tc>
      </w:tr>
      <w:tr w:rsidR="00A12262" w:rsidRPr="00527A9B" w:rsidTr="00BC667E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masmediálne komunikačné prostriedky</w:t>
            </w:r>
          </w:p>
        </w:tc>
      </w:tr>
    </w:tbl>
    <w:p w:rsidR="00A12262" w:rsidRPr="00527A9B" w:rsidRDefault="00A12262" w:rsidP="00A12262">
      <w:pPr>
        <w:spacing w:after="0" w:line="240" w:lineRule="auto"/>
      </w:pPr>
    </w:p>
    <w:p w:rsidR="00A12262" w:rsidRPr="00527A9B" w:rsidRDefault="00A12262" w:rsidP="00A12262">
      <w:pPr>
        <w:spacing w:after="0" w:line="240" w:lineRule="auto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80"/>
      </w:tblGrid>
      <w:tr w:rsidR="00A12262" w:rsidRPr="00527A9B" w:rsidTr="00BC667E">
        <w:tc>
          <w:tcPr>
            <w:tcW w:w="9180" w:type="dxa"/>
            <w:shd w:val="clear" w:color="auto" w:fill="B8CCE4"/>
          </w:tcPr>
          <w:p w:rsidR="00A12262" w:rsidRPr="00527A9B" w:rsidRDefault="00A12262" w:rsidP="00BC6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7A9B">
              <w:rPr>
                <w:rFonts w:ascii="Times New Roman" w:hAnsi="Times New Roman" w:cs="Times New Roman"/>
                <w:b/>
                <w:sz w:val="32"/>
                <w:szCs w:val="32"/>
              </w:rPr>
              <w:t>Jazyková kultúra</w:t>
            </w:r>
          </w:p>
        </w:tc>
      </w:tr>
      <w:tr w:rsidR="00A12262" w:rsidRPr="00527A9B" w:rsidTr="00BC667E">
        <w:tc>
          <w:tcPr>
            <w:tcW w:w="9180" w:type="dxa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jazyková norma – jazyková kultúra </w:t>
            </w:r>
          </w:p>
        </w:tc>
      </w:tr>
      <w:tr w:rsidR="00A12262" w:rsidRPr="00527A9B" w:rsidTr="00BC667E">
        <w:tc>
          <w:tcPr>
            <w:tcW w:w="9180" w:type="dxa"/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spoločenské zásady komunikácie</w:t>
            </w:r>
          </w:p>
        </w:tc>
      </w:tr>
    </w:tbl>
    <w:p w:rsidR="00A12262" w:rsidRPr="00527A9B" w:rsidRDefault="00A12262" w:rsidP="00A12262">
      <w:pPr>
        <w:spacing w:after="0" w:line="240" w:lineRule="auto"/>
      </w:pPr>
    </w:p>
    <w:p w:rsidR="00A12262" w:rsidRPr="00527A9B" w:rsidRDefault="00A12262" w:rsidP="00A12262">
      <w:pPr>
        <w:spacing w:after="0" w:line="240" w:lineRule="auto"/>
      </w:pPr>
      <w:r w:rsidRPr="00527A9B">
        <w:br w:type="page"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6662"/>
      </w:tblGrid>
      <w:tr w:rsidR="00A12262" w:rsidRPr="00527A9B" w:rsidTr="00BC667E">
        <w:tc>
          <w:tcPr>
            <w:tcW w:w="9180" w:type="dxa"/>
            <w:gridSpan w:val="2"/>
            <w:tcBorders>
              <w:bottom w:val="single" w:sz="4" w:space="0" w:color="auto"/>
            </w:tcBorders>
            <w:shd w:val="clear" w:color="auto" w:fill="B8CCE4"/>
          </w:tcPr>
          <w:p w:rsidR="00A12262" w:rsidRPr="00527A9B" w:rsidRDefault="00A12262" w:rsidP="00BC6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66FF"/>
                <w:sz w:val="32"/>
                <w:szCs w:val="32"/>
              </w:rPr>
            </w:pPr>
            <w:r w:rsidRPr="00527A9B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Komunikácia </w:t>
            </w:r>
          </w:p>
        </w:tc>
      </w:tr>
      <w:tr w:rsidR="00A12262" w:rsidRPr="00527A9B" w:rsidTr="00BC667E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komunikácia</w:t>
            </w:r>
          </w:p>
        </w:tc>
      </w:tr>
      <w:tr w:rsidR="00A12262" w:rsidRPr="00527A9B" w:rsidTr="00BC6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verbálna, neverbálna</w:t>
            </w:r>
          </w:p>
        </w:tc>
      </w:tr>
      <w:tr w:rsidR="00A12262" w:rsidRPr="00527A9B" w:rsidTr="00BC6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súkromná, verejná</w:t>
            </w:r>
          </w:p>
        </w:tc>
      </w:tr>
      <w:tr w:rsidR="00A12262" w:rsidRPr="00527A9B" w:rsidTr="00BC6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efektívna, asertívna,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 devalvujúca</w:t>
            </w:r>
          </w:p>
        </w:tc>
      </w:tr>
      <w:tr w:rsidR="00A12262" w:rsidRPr="00527A9B" w:rsidTr="00BC6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mimojazykové (neverbálne) prostriedky</w:t>
            </w:r>
          </w:p>
        </w:tc>
      </w:tr>
      <w:tr w:rsidR="00A12262" w:rsidRPr="00527A9B" w:rsidTr="00BC66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mimika,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 gestika, proxemika</w:t>
            </w:r>
          </w:p>
        </w:tc>
      </w:tr>
      <w:tr w:rsidR="00A12262" w:rsidRPr="00527A9B" w:rsidTr="00BC667E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komunikačná situácia</w:t>
            </w:r>
          </w:p>
        </w:tc>
      </w:tr>
      <w:tr w:rsidR="00A12262" w:rsidRPr="00527A9B" w:rsidTr="00BC667E"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odosielateľ </w:t>
            </w:r>
          </w:p>
        </w:tc>
      </w:tr>
      <w:tr w:rsidR="00A12262" w:rsidRPr="00527A9B" w:rsidTr="00BC667E">
        <w:tc>
          <w:tcPr>
            <w:tcW w:w="2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prijímateľ</w:t>
            </w:r>
          </w:p>
        </w:tc>
      </w:tr>
      <w:tr w:rsidR="00A12262" w:rsidRPr="00527A9B" w:rsidTr="00BC667E">
        <w:tc>
          <w:tcPr>
            <w:tcW w:w="2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dialóg </w:t>
            </w:r>
          </w:p>
        </w:tc>
      </w:tr>
      <w:tr w:rsidR="00A12262" w:rsidRPr="00527A9B" w:rsidTr="00BC667E">
        <w:tc>
          <w:tcPr>
            <w:tcW w:w="25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monológ </w:t>
            </w:r>
          </w:p>
        </w:tc>
      </w:tr>
      <w:tr w:rsidR="00A12262" w:rsidRPr="00527A9B" w:rsidTr="00BC667E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diskusia, debata</w:t>
            </w:r>
          </w:p>
        </w:tc>
      </w:tr>
      <w:tr w:rsidR="00A12262" w:rsidRPr="00527A9B" w:rsidTr="00BC667E">
        <w:tc>
          <w:tcPr>
            <w:tcW w:w="25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A12262" w:rsidRPr="00527A9B" w:rsidRDefault="00A12262" w:rsidP="00BC6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názor </w:t>
            </w:r>
          </w:p>
        </w:tc>
      </w:tr>
      <w:tr w:rsidR="00A12262" w:rsidRPr="00527A9B" w:rsidTr="00BC667E">
        <w:tc>
          <w:tcPr>
            <w:tcW w:w="2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A12262" w:rsidRPr="00527A9B" w:rsidRDefault="00A12262" w:rsidP="00BC6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dôkaz </w:t>
            </w:r>
          </w:p>
        </w:tc>
      </w:tr>
      <w:tr w:rsidR="00A12262" w:rsidRPr="00527A9B" w:rsidTr="00BC667E">
        <w:tc>
          <w:tcPr>
            <w:tcW w:w="2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A12262" w:rsidRPr="00527A9B" w:rsidRDefault="00A12262" w:rsidP="00BC6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argument</w:t>
            </w:r>
          </w:p>
        </w:tc>
      </w:tr>
      <w:tr w:rsidR="00A12262" w:rsidRPr="00527A9B" w:rsidTr="00BC667E">
        <w:tc>
          <w:tcPr>
            <w:tcW w:w="25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2262" w:rsidRPr="00527A9B" w:rsidRDefault="00A12262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662" w:type="dxa"/>
            <w:tcBorders>
              <w:left w:val="single" w:sz="4" w:space="0" w:color="auto"/>
            </w:tcBorders>
          </w:tcPr>
          <w:p w:rsidR="00A12262" w:rsidRPr="00527A9B" w:rsidRDefault="00A12262" w:rsidP="00BC6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protiargument </w:t>
            </w:r>
          </w:p>
        </w:tc>
      </w:tr>
      <w:tr w:rsidR="00A12262" w:rsidRPr="00527A9B" w:rsidTr="00BC667E">
        <w:tc>
          <w:tcPr>
            <w:tcW w:w="9180" w:type="dxa"/>
            <w:gridSpan w:val="2"/>
          </w:tcPr>
          <w:p w:rsidR="00A12262" w:rsidRPr="00527A9B" w:rsidRDefault="00A12262" w:rsidP="00BC667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rétorika</w:t>
            </w:r>
          </w:p>
        </w:tc>
      </w:tr>
    </w:tbl>
    <w:p w:rsidR="00CB45BA" w:rsidRPr="00527A9B" w:rsidRDefault="00CB45BA" w:rsidP="000A71C5"/>
    <w:p w:rsidR="007F3222" w:rsidRDefault="007F3222"/>
    <w:p w:rsidR="009C02A1" w:rsidRDefault="009C02A1"/>
    <w:p w:rsidR="009C02A1" w:rsidRDefault="009C02A1"/>
    <w:p w:rsidR="009C02A1" w:rsidRDefault="009C02A1"/>
    <w:p w:rsidR="009C02A1" w:rsidRDefault="009C02A1"/>
    <w:p w:rsidR="009C02A1" w:rsidRDefault="009C02A1"/>
    <w:p w:rsidR="009C02A1" w:rsidRDefault="009C02A1"/>
    <w:p w:rsidR="009C02A1" w:rsidRDefault="009C02A1"/>
    <w:p w:rsidR="009C02A1" w:rsidRDefault="009C02A1"/>
    <w:p w:rsidR="009C02A1" w:rsidRDefault="009C02A1"/>
    <w:p w:rsidR="009C02A1" w:rsidRDefault="009C02A1"/>
    <w:p w:rsidR="009C02A1" w:rsidRDefault="009C02A1"/>
    <w:p w:rsidR="009C02A1" w:rsidRDefault="009C02A1"/>
    <w:p w:rsidR="009C02A1" w:rsidRDefault="009C02A1"/>
    <w:p w:rsidR="009C02A1" w:rsidRDefault="009C02A1"/>
    <w:p w:rsidR="009C02A1" w:rsidRDefault="009C02A1"/>
    <w:p w:rsidR="009C02A1" w:rsidRDefault="009C02A1"/>
    <w:p w:rsidR="009C02A1" w:rsidRDefault="009C02A1"/>
    <w:p w:rsidR="009C02A1" w:rsidRPr="00527A9B" w:rsidRDefault="009C02A1">
      <w:pPr>
        <w:sectPr w:rsidR="009C02A1" w:rsidRPr="00527A9B" w:rsidSect="005A2A5F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leGrid"/>
        <w:tblW w:w="14283" w:type="dxa"/>
        <w:tblLook w:val="04A0"/>
      </w:tblPr>
      <w:tblGrid>
        <w:gridCol w:w="2593"/>
        <w:gridCol w:w="2608"/>
        <w:gridCol w:w="9082"/>
      </w:tblGrid>
      <w:tr w:rsidR="009C02A1" w:rsidTr="009C02A1">
        <w:trPr>
          <w:trHeight w:val="295"/>
        </w:trPr>
        <w:tc>
          <w:tcPr>
            <w:tcW w:w="142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2A1" w:rsidRPr="009C02A1" w:rsidRDefault="009C02A1" w:rsidP="009C02A1">
            <w:pPr>
              <w:shd w:val="clear" w:color="auto" w:fill="FFFFFF"/>
              <w:ind w:right="-2376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2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Tabuľka č. 2</w:t>
            </w:r>
          </w:p>
          <w:p w:rsidR="009C02A1" w:rsidRPr="00284E15" w:rsidRDefault="009C02A1" w:rsidP="000E3793">
            <w:pPr>
              <w:shd w:val="clear" w:color="auto" w:fill="FFFFFF"/>
              <w:ind w:right="-2376"/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740B3" w:rsidTr="009C02A1">
        <w:trPr>
          <w:trHeight w:val="295"/>
        </w:trPr>
        <w:tc>
          <w:tcPr>
            <w:tcW w:w="14283" w:type="dxa"/>
            <w:gridSpan w:val="3"/>
            <w:tcBorders>
              <w:top w:val="single" w:sz="4" w:space="0" w:color="auto"/>
            </w:tcBorders>
          </w:tcPr>
          <w:p w:rsidR="00C740B3" w:rsidRPr="009C02A1" w:rsidRDefault="00C740B3" w:rsidP="000E3793">
            <w:pPr>
              <w:shd w:val="clear" w:color="auto" w:fill="FFFFFF"/>
              <w:ind w:right="-237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2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KRITÉRIÁ KONTROLY A HODNOTENIA ŽIAKOV</w:t>
            </w:r>
          </w:p>
        </w:tc>
      </w:tr>
      <w:tr w:rsidR="00C740B3" w:rsidTr="00E24DDC">
        <w:tc>
          <w:tcPr>
            <w:tcW w:w="14283" w:type="dxa"/>
            <w:gridSpan w:val="3"/>
          </w:tcPr>
          <w:p w:rsidR="00C740B3" w:rsidRPr="009C02A1" w:rsidRDefault="00C740B3" w:rsidP="000E379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2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PÍSOMNÉ PRÁCE</w:t>
            </w:r>
          </w:p>
        </w:tc>
      </w:tr>
      <w:tr w:rsidR="00C740B3" w:rsidRPr="00455D9C" w:rsidTr="00E24DDC">
        <w:tc>
          <w:tcPr>
            <w:tcW w:w="2593" w:type="dxa"/>
          </w:tcPr>
          <w:p w:rsidR="00C740B3" w:rsidRPr="009C02A1" w:rsidRDefault="00C740B3" w:rsidP="00E24DDC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8" w:type="dxa"/>
          </w:tcPr>
          <w:p w:rsidR="00C740B3" w:rsidRPr="009C02A1" w:rsidRDefault="00C740B3" w:rsidP="00E24DDC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2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9082" w:type="dxa"/>
          </w:tcPr>
          <w:p w:rsidR="00C740B3" w:rsidRPr="009C02A1" w:rsidRDefault="00C740B3" w:rsidP="00E24DDC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02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Zameranie</w:t>
            </w:r>
          </w:p>
        </w:tc>
      </w:tr>
      <w:tr w:rsidR="00C740B3" w:rsidRPr="00455D9C" w:rsidTr="00E24DDC">
        <w:trPr>
          <w:trHeight w:val="1420"/>
        </w:trPr>
        <w:tc>
          <w:tcPr>
            <w:tcW w:w="2593" w:type="dxa"/>
            <w:vAlign w:val="center"/>
          </w:tcPr>
          <w:p w:rsidR="00C740B3" w:rsidRPr="009C02A1" w:rsidRDefault="00C740B3" w:rsidP="00E24D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C0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1. – 4. ročník</w:t>
            </w:r>
          </w:p>
          <w:p w:rsidR="00C740B3" w:rsidRPr="009C02A1" w:rsidRDefault="00C740B3" w:rsidP="00E24D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C0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5. – 8. ročník </w:t>
            </w:r>
          </w:p>
        </w:tc>
        <w:tc>
          <w:tcPr>
            <w:tcW w:w="2608" w:type="dxa"/>
            <w:vAlign w:val="center"/>
          </w:tcPr>
          <w:p w:rsidR="00C740B3" w:rsidRPr="009C02A1" w:rsidRDefault="00C740B3" w:rsidP="00E24DD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C02A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082" w:type="dxa"/>
          </w:tcPr>
          <w:p w:rsidR="00C740B3" w:rsidRPr="009C02A1" w:rsidRDefault="00C740B3" w:rsidP="00C740B3">
            <w:pPr>
              <w:pStyle w:val="ListParagraph"/>
              <w:numPr>
                <w:ilvl w:val="0"/>
                <w:numId w:val="18"/>
              </w:numPr>
              <w:suppressAutoHyphens/>
              <w:jc w:val="both"/>
              <w:rPr>
                <w:sz w:val="20"/>
                <w:szCs w:val="20"/>
              </w:rPr>
            </w:pPr>
            <w:r w:rsidRPr="009C02A1">
              <w:rPr>
                <w:sz w:val="20"/>
                <w:szCs w:val="20"/>
              </w:rPr>
              <w:t>beletrizovaný životopis</w:t>
            </w:r>
          </w:p>
          <w:p w:rsidR="00C740B3" w:rsidRPr="009C02A1" w:rsidRDefault="00C740B3" w:rsidP="00C740B3">
            <w:pPr>
              <w:pStyle w:val="ListParagraph"/>
              <w:numPr>
                <w:ilvl w:val="0"/>
                <w:numId w:val="18"/>
              </w:numPr>
              <w:suppressAutoHyphens/>
              <w:jc w:val="both"/>
              <w:rPr>
                <w:sz w:val="20"/>
                <w:szCs w:val="20"/>
              </w:rPr>
            </w:pPr>
            <w:r w:rsidRPr="009C02A1">
              <w:rPr>
                <w:sz w:val="20"/>
                <w:szCs w:val="20"/>
              </w:rPr>
              <w:t xml:space="preserve">umelecký opis </w:t>
            </w:r>
          </w:p>
          <w:p w:rsidR="00C740B3" w:rsidRPr="009C02A1" w:rsidRDefault="00C740B3" w:rsidP="00C740B3">
            <w:pPr>
              <w:pStyle w:val="ListParagraph"/>
              <w:numPr>
                <w:ilvl w:val="0"/>
                <w:numId w:val="18"/>
              </w:numPr>
              <w:suppressAutoHyphens/>
              <w:jc w:val="both"/>
              <w:rPr>
                <w:sz w:val="20"/>
                <w:szCs w:val="20"/>
              </w:rPr>
            </w:pPr>
            <w:r w:rsidRPr="009C02A1">
              <w:rPr>
                <w:sz w:val="20"/>
                <w:szCs w:val="20"/>
              </w:rPr>
              <w:t xml:space="preserve">charakteristika osoby </w:t>
            </w:r>
          </w:p>
          <w:p w:rsidR="00C740B3" w:rsidRPr="009C02A1" w:rsidRDefault="00C740B3" w:rsidP="00C740B3">
            <w:pPr>
              <w:pStyle w:val="ListParagraph"/>
              <w:numPr>
                <w:ilvl w:val="0"/>
                <w:numId w:val="18"/>
              </w:numPr>
              <w:suppressAutoHyphens/>
              <w:jc w:val="both"/>
              <w:rPr>
                <w:sz w:val="20"/>
                <w:szCs w:val="20"/>
              </w:rPr>
            </w:pPr>
            <w:r w:rsidRPr="009C02A1">
              <w:rPr>
                <w:sz w:val="20"/>
                <w:szCs w:val="20"/>
              </w:rPr>
              <w:t xml:space="preserve">úvaha </w:t>
            </w:r>
          </w:p>
          <w:p w:rsidR="00C740B3" w:rsidRPr="009C02A1" w:rsidRDefault="00C740B3" w:rsidP="00C740B3">
            <w:pPr>
              <w:pStyle w:val="ListParagraph"/>
              <w:numPr>
                <w:ilvl w:val="0"/>
                <w:numId w:val="18"/>
              </w:numPr>
              <w:suppressAutoHyphens/>
              <w:jc w:val="both"/>
              <w:rPr>
                <w:sz w:val="20"/>
                <w:szCs w:val="20"/>
              </w:rPr>
            </w:pPr>
            <w:r w:rsidRPr="009C02A1">
              <w:rPr>
                <w:sz w:val="20"/>
                <w:szCs w:val="20"/>
              </w:rPr>
              <w:t>výklad</w:t>
            </w:r>
          </w:p>
          <w:p w:rsidR="00C740B3" w:rsidRPr="009C02A1" w:rsidRDefault="00C740B3" w:rsidP="00C740B3">
            <w:pPr>
              <w:pStyle w:val="ListParagraph"/>
              <w:numPr>
                <w:ilvl w:val="0"/>
                <w:numId w:val="18"/>
              </w:numPr>
              <w:suppressAutoHyphens/>
              <w:jc w:val="both"/>
              <w:rPr>
                <w:sz w:val="20"/>
                <w:szCs w:val="20"/>
              </w:rPr>
            </w:pPr>
            <w:r w:rsidRPr="009C02A1">
              <w:rPr>
                <w:sz w:val="20"/>
                <w:szCs w:val="20"/>
              </w:rPr>
              <w:t>diskusný príspevok</w:t>
            </w:r>
          </w:p>
          <w:p w:rsidR="00C740B3" w:rsidRPr="009C02A1" w:rsidRDefault="00C740B3" w:rsidP="00C740B3">
            <w:pPr>
              <w:pStyle w:val="ListParagraph"/>
              <w:numPr>
                <w:ilvl w:val="0"/>
                <w:numId w:val="18"/>
              </w:numPr>
              <w:suppressAutoHyphens/>
              <w:jc w:val="both"/>
              <w:rPr>
                <w:sz w:val="20"/>
                <w:szCs w:val="20"/>
              </w:rPr>
            </w:pPr>
            <w:r w:rsidRPr="009C02A1">
              <w:rPr>
                <w:sz w:val="20"/>
                <w:szCs w:val="20"/>
              </w:rPr>
              <w:t xml:space="preserve">rozprávanie </w:t>
            </w:r>
          </w:p>
          <w:p w:rsidR="00C740B3" w:rsidRPr="009C02A1" w:rsidRDefault="00C740B3" w:rsidP="00C740B3">
            <w:pPr>
              <w:pStyle w:val="ListParagraph"/>
              <w:numPr>
                <w:ilvl w:val="0"/>
                <w:numId w:val="18"/>
              </w:numPr>
              <w:suppressAutoHyphens/>
              <w:jc w:val="both"/>
              <w:rPr>
                <w:sz w:val="20"/>
                <w:szCs w:val="20"/>
              </w:rPr>
            </w:pPr>
            <w:r w:rsidRPr="009C02A1">
              <w:rPr>
                <w:sz w:val="20"/>
                <w:szCs w:val="20"/>
              </w:rPr>
              <w:t>slávnostný prejav</w:t>
            </w:r>
            <w:r w:rsidRPr="009C02A1">
              <w:rPr>
                <w:rStyle w:val="FootnoteReference"/>
                <w:sz w:val="20"/>
                <w:szCs w:val="20"/>
              </w:rPr>
              <w:footnoteReference w:id="1"/>
            </w:r>
          </w:p>
        </w:tc>
      </w:tr>
    </w:tbl>
    <w:p w:rsidR="00C740B3" w:rsidRDefault="00C740B3" w:rsidP="00C740B3">
      <w:pPr>
        <w:rPr>
          <w:rFonts w:ascii="Times New Roman" w:hAnsi="Times New Roman" w:cs="Times New Roman"/>
          <w:b/>
          <w:u w:val="single"/>
          <w:lang w:eastAsia="bn-IN"/>
        </w:rPr>
      </w:pPr>
    </w:p>
    <w:p w:rsidR="00C740B3" w:rsidRDefault="00C740B3" w:rsidP="00C740B3">
      <w:pPr>
        <w:pStyle w:val="Default"/>
        <w:rPr>
          <w:b/>
          <w:u w:val="single"/>
          <w:lang w:eastAsia="bn-IN"/>
        </w:rPr>
      </w:pPr>
    </w:p>
    <w:p w:rsidR="00C740B3" w:rsidRDefault="00C740B3" w:rsidP="007F3222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  <w:lang w:eastAsia="bn-IN"/>
        </w:rPr>
      </w:pPr>
    </w:p>
    <w:p w:rsidR="00C740B3" w:rsidRDefault="00C740B3" w:rsidP="007F3222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  <w:lang w:eastAsia="bn-IN"/>
        </w:rPr>
      </w:pPr>
    </w:p>
    <w:p w:rsidR="00C740B3" w:rsidRDefault="00C740B3" w:rsidP="007F3222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  <w:lang w:eastAsia="bn-IN"/>
        </w:rPr>
      </w:pPr>
    </w:p>
    <w:p w:rsidR="00C740B3" w:rsidRDefault="00C740B3" w:rsidP="007F3222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  <w:lang w:eastAsia="bn-IN"/>
        </w:rPr>
      </w:pPr>
    </w:p>
    <w:p w:rsidR="00C740B3" w:rsidRDefault="00C740B3" w:rsidP="007F3222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  <w:lang w:eastAsia="bn-IN"/>
        </w:rPr>
      </w:pPr>
    </w:p>
    <w:p w:rsidR="00C740B3" w:rsidRDefault="00C740B3" w:rsidP="007F3222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  <w:lang w:eastAsia="bn-IN"/>
        </w:rPr>
      </w:pPr>
    </w:p>
    <w:p w:rsidR="00C740B3" w:rsidRDefault="00C740B3" w:rsidP="007F3222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  <w:lang w:eastAsia="bn-IN"/>
        </w:rPr>
      </w:pPr>
    </w:p>
    <w:p w:rsidR="00C740B3" w:rsidRDefault="00C740B3" w:rsidP="007F3222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  <w:lang w:eastAsia="bn-IN"/>
        </w:rPr>
      </w:pPr>
    </w:p>
    <w:p w:rsidR="00C740B3" w:rsidRDefault="00C740B3" w:rsidP="007F3222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  <w:lang w:eastAsia="bn-IN"/>
        </w:rPr>
      </w:pPr>
    </w:p>
    <w:p w:rsidR="00C740B3" w:rsidRDefault="00C740B3" w:rsidP="007F3222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  <w:lang w:eastAsia="bn-IN"/>
        </w:rPr>
      </w:pPr>
    </w:p>
    <w:p w:rsidR="00C740B3" w:rsidRDefault="00C740B3" w:rsidP="007F3222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  <w:lang w:eastAsia="bn-IN"/>
        </w:rPr>
      </w:pPr>
    </w:p>
    <w:p w:rsidR="007F3222" w:rsidRPr="009A4124" w:rsidRDefault="00C740B3" w:rsidP="007F3222">
      <w:pPr>
        <w:spacing w:after="0" w:line="360" w:lineRule="auto"/>
        <w:jc w:val="both"/>
        <w:rPr>
          <w:rFonts w:ascii="Times New Roman" w:hAnsi="Times New Roman" w:cs="Times New Roman"/>
          <w:b/>
          <w:caps/>
          <w:sz w:val="24"/>
          <w:szCs w:val="24"/>
          <w:lang w:eastAsia="bn-IN"/>
        </w:rPr>
      </w:pPr>
      <w:r w:rsidRPr="009A4124">
        <w:rPr>
          <w:rFonts w:ascii="Times New Roman" w:hAnsi="Times New Roman" w:cs="Times New Roman"/>
          <w:b/>
          <w:caps/>
          <w:sz w:val="24"/>
          <w:szCs w:val="24"/>
          <w:lang w:eastAsia="bn-IN"/>
        </w:rPr>
        <w:lastRenderedPageBreak/>
        <w:t>L</w:t>
      </w:r>
      <w:r w:rsidR="007F3222" w:rsidRPr="009A4124">
        <w:rPr>
          <w:rFonts w:ascii="Times New Roman" w:hAnsi="Times New Roman" w:cs="Times New Roman"/>
          <w:b/>
          <w:caps/>
          <w:sz w:val="24"/>
          <w:szCs w:val="24"/>
          <w:lang w:eastAsia="bn-IN"/>
        </w:rPr>
        <w:t>iterárna zložka</w:t>
      </w:r>
    </w:p>
    <w:p w:rsidR="007F3222" w:rsidRPr="00527A9B" w:rsidRDefault="008B7071" w:rsidP="007F322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Cieľom</w:t>
      </w:r>
      <w:r w:rsidR="007F3222" w:rsidRPr="00527A9B">
        <w:rPr>
          <w:rFonts w:ascii="Times New Roman" w:hAnsi="Times New Roman" w:cs="Times New Roman"/>
        </w:rPr>
        <w:t xml:space="preserve"> literárnej výchovy je sústavne rozvíjať čitateľské a interpretačné zručnosti žiakov</w:t>
      </w:r>
      <w:r>
        <w:rPr>
          <w:rFonts w:ascii="Times New Roman" w:hAnsi="Times New Roman" w:cs="Times New Roman"/>
        </w:rPr>
        <w:t>, zamerané na špecifické poznávanie sveta, porozumenie medziľudských vzťahov a rozvíjanie estetického cítenia</w:t>
      </w:r>
      <w:r w:rsidR="007F3222" w:rsidRPr="00527A9B">
        <w:rPr>
          <w:rFonts w:ascii="Times New Roman" w:hAnsi="Times New Roman" w:cs="Times New Roman"/>
        </w:rPr>
        <w:t>. Základným princípom osnovania obsahu je rozvoj čítania ako</w:t>
      </w:r>
      <w:r>
        <w:rPr>
          <w:rFonts w:ascii="Times New Roman" w:hAnsi="Times New Roman" w:cs="Times New Roman"/>
        </w:rPr>
        <w:t xml:space="preserve"> nástroja na</w:t>
      </w:r>
      <w:r w:rsidR="007F3222" w:rsidRPr="00527A9B">
        <w:rPr>
          <w:rFonts w:ascii="Times New Roman" w:hAnsi="Times New Roman" w:cs="Times New Roman"/>
        </w:rPr>
        <w:t xml:space="preserve"> všestranné osvojovani</w:t>
      </w:r>
      <w:r>
        <w:rPr>
          <w:rFonts w:ascii="Times New Roman" w:hAnsi="Times New Roman" w:cs="Times New Roman"/>
        </w:rPr>
        <w:t>e</w:t>
      </w:r>
      <w:r w:rsidR="007F3222" w:rsidRPr="00527A9B">
        <w:rPr>
          <w:rFonts w:ascii="Times New Roman" w:hAnsi="Times New Roman" w:cs="Times New Roman"/>
        </w:rPr>
        <w:t xml:space="preserve"> umeleckého textu. Dôraz sa kladie na postupné rozvíjanie čitateľa </w:t>
      </w:r>
      <w:r w:rsidR="00154394" w:rsidRPr="00527A9B">
        <w:rPr>
          <w:rFonts w:ascii="Times New Roman" w:hAnsi="Times New Roman" w:cs="Times New Roman"/>
        </w:rPr>
        <w:t>od</w:t>
      </w:r>
      <w:r w:rsidR="007F3222" w:rsidRPr="00527A9B">
        <w:rPr>
          <w:rFonts w:ascii="Times New Roman" w:hAnsi="Times New Roman" w:cs="Times New Roman"/>
        </w:rPr>
        <w:t xml:space="preserve"> schopnos</w:t>
      </w:r>
      <w:r w:rsidR="00154394" w:rsidRPr="00527A9B">
        <w:rPr>
          <w:rFonts w:ascii="Times New Roman" w:hAnsi="Times New Roman" w:cs="Times New Roman"/>
        </w:rPr>
        <w:t>ti</w:t>
      </w:r>
      <w:r w:rsidR="007F3222" w:rsidRPr="00527A9B">
        <w:rPr>
          <w:rFonts w:ascii="Times New Roman" w:hAnsi="Times New Roman" w:cs="Times New Roman"/>
        </w:rPr>
        <w:t xml:space="preserve"> analyzovať sémantiku umeleckého textu (analytické čítanie), porozumieť jej a prenikať do znakovej podstaty textu, až po schopnosť pracovať s jeho významom na vyššej individuálnej úrovni spracovania, t. j. syntetizovať ho, interpretovať a hodnotiť zo všetkých jeho stránok (syntetické, hodnotiace čítanie). </w:t>
      </w:r>
    </w:p>
    <w:p w:rsidR="007F3222" w:rsidRPr="00527A9B" w:rsidRDefault="007F3222" w:rsidP="007F322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F3222" w:rsidRPr="00527A9B" w:rsidRDefault="007F3222" w:rsidP="007F322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27A9B">
        <w:rPr>
          <w:rFonts w:ascii="Times New Roman" w:hAnsi="Times New Roman" w:cs="Times New Roman"/>
        </w:rPr>
        <w:t>Tento princíp usporiadania obsahu smeruje k rozvíjaniu čitateľských kompetencií, resp. súboru vedomostí, zručností, hodnôt a postojov zameraných na príjem umeleckého textu, jeho analýzu a hodnotenie.</w:t>
      </w:r>
    </w:p>
    <w:p w:rsidR="007F3222" w:rsidRPr="00527A9B" w:rsidRDefault="007F3222" w:rsidP="007F322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F3222" w:rsidRPr="00527A9B" w:rsidRDefault="007F3222" w:rsidP="007F322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27A9B">
        <w:rPr>
          <w:rFonts w:ascii="Times New Roman" w:hAnsi="Times New Roman" w:cs="Times New Roman"/>
        </w:rPr>
        <w:t>Základnou úlohou literárnej výchovy na strednej škole je postupný prechod jednotlivými fázami čítania:</w:t>
      </w:r>
    </w:p>
    <w:p w:rsidR="007F3222" w:rsidRPr="00527A9B" w:rsidRDefault="007F3222" w:rsidP="000D6156">
      <w:pPr>
        <w:pStyle w:val="BodyText"/>
        <w:numPr>
          <w:ilvl w:val="0"/>
          <w:numId w:val="19"/>
        </w:numPr>
        <w:spacing w:line="360" w:lineRule="auto"/>
        <w:rPr>
          <w:sz w:val="22"/>
          <w:szCs w:val="22"/>
        </w:rPr>
      </w:pPr>
      <w:r w:rsidRPr="00527A9B">
        <w:rPr>
          <w:sz w:val="22"/>
          <w:szCs w:val="22"/>
        </w:rPr>
        <w:t>čítanie s porozumením: analýza, syntéza a interpretácia,</w:t>
      </w:r>
    </w:p>
    <w:p w:rsidR="007F3222" w:rsidRPr="00527A9B" w:rsidRDefault="007F3222" w:rsidP="000D6156">
      <w:pPr>
        <w:pStyle w:val="BodyText"/>
        <w:numPr>
          <w:ilvl w:val="0"/>
          <w:numId w:val="19"/>
        </w:numPr>
        <w:spacing w:line="360" w:lineRule="auto"/>
        <w:rPr>
          <w:sz w:val="22"/>
          <w:szCs w:val="22"/>
        </w:rPr>
      </w:pPr>
      <w:r w:rsidRPr="00527A9B">
        <w:rPr>
          <w:sz w:val="22"/>
          <w:szCs w:val="22"/>
        </w:rPr>
        <w:t>metainterpretácia diela, individuálne hodnotenie</w:t>
      </w:r>
      <w:r w:rsidR="000D6156">
        <w:rPr>
          <w:sz w:val="22"/>
          <w:szCs w:val="22"/>
        </w:rPr>
        <w:t xml:space="preserve"> literárnych diel</w:t>
      </w:r>
      <w:r w:rsidRPr="00527A9B">
        <w:rPr>
          <w:sz w:val="22"/>
          <w:szCs w:val="22"/>
        </w:rPr>
        <w:t>.</w:t>
      </w:r>
    </w:p>
    <w:p w:rsidR="008B7071" w:rsidRDefault="008B7071" w:rsidP="007F3222">
      <w:pPr>
        <w:spacing w:after="0" w:line="360" w:lineRule="auto"/>
        <w:jc w:val="both"/>
        <w:rPr>
          <w:rFonts w:ascii="Times New Roman" w:eastAsia="Times New Roman" w:hAnsi="Times New Roman" w:cs="Vrinda"/>
          <w:noProof w:val="0"/>
          <w:sz w:val="24"/>
          <w:szCs w:val="24"/>
          <w:lang w:eastAsia="sk-SK" w:bidi="bn-IN"/>
        </w:rPr>
      </w:pPr>
    </w:p>
    <w:p w:rsidR="007F3222" w:rsidRPr="00527A9B" w:rsidRDefault="008B7071" w:rsidP="007F3222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8B7071">
        <w:rPr>
          <w:rFonts w:ascii="Times New Roman" w:eastAsia="Times New Roman" w:hAnsi="Times New Roman" w:cs="Vrinda"/>
          <w:b/>
          <w:noProof w:val="0"/>
          <w:sz w:val="24"/>
          <w:szCs w:val="24"/>
          <w:u w:val="single"/>
          <w:lang w:eastAsia="sk-SK" w:bidi="bn-IN"/>
        </w:rPr>
        <w:t>Š</w:t>
      </w:r>
      <w:r w:rsidR="007F3222" w:rsidRPr="008B7071">
        <w:rPr>
          <w:rFonts w:ascii="Times New Roman" w:hAnsi="Times New Roman" w:cs="Times New Roman"/>
          <w:b/>
          <w:u w:val="single"/>
        </w:rPr>
        <w:t>t</w:t>
      </w:r>
      <w:r w:rsidR="007F3222" w:rsidRPr="00527A9B">
        <w:rPr>
          <w:rFonts w:ascii="Times New Roman" w:hAnsi="Times New Roman" w:cs="Times New Roman"/>
          <w:b/>
          <w:u w:val="single"/>
        </w:rPr>
        <w:t>ruktúra dokumentu</w:t>
      </w:r>
    </w:p>
    <w:p w:rsidR="006A6FFD" w:rsidRDefault="000D6156" w:rsidP="006A6FFD">
      <w:pPr>
        <w:spacing w:after="0" w:line="360" w:lineRule="auto"/>
        <w:jc w:val="both"/>
        <w:rPr>
          <w:rFonts w:ascii="Times New Roman" w:hAnsi="Times New Roman" w:cs="Times New Roman"/>
          <w:lang w:eastAsia="bn-IN"/>
        </w:rPr>
      </w:pPr>
      <w:r>
        <w:rPr>
          <w:rFonts w:ascii="Times New Roman" w:hAnsi="Times New Roman" w:cs="Times New Roman"/>
          <w:lang w:eastAsia="bn-IN"/>
        </w:rPr>
        <w:t>V</w:t>
      </w:r>
      <w:r w:rsidR="007F3222" w:rsidRPr="00527A9B">
        <w:rPr>
          <w:rFonts w:ascii="Times New Roman" w:hAnsi="Times New Roman" w:cs="Times New Roman"/>
          <w:lang w:eastAsia="bn-IN"/>
        </w:rPr>
        <w:t xml:space="preserve">zdelávací štandard zo slovenského jazyka a literatúry – </w:t>
      </w:r>
      <w:r w:rsidR="007F3222" w:rsidRPr="00527A9B">
        <w:rPr>
          <w:rFonts w:ascii="Times New Roman" w:hAnsi="Times New Roman" w:cs="Times New Roman"/>
          <w:b/>
          <w:lang w:eastAsia="bn-IN"/>
        </w:rPr>
        <w:t>literárna zložka</w:t>
      </w:r>
      <w:r w:rsidR="007F3222" w:rsidRPr="00527A9B">
        <w:rPr>
          <w:rFonts w:ascii="Times New Roman" w:hAnsi="Times New Roman" w:cs="Times New Roman"/>
          <w:lang w:eastAsia="bn-IN"/>
        </w:rPr>
        <w:t xml:space="preserve"> –</w:t>
      </w:r>
      <w:r w:rsidR="00154394" w:rsidRPr="00527A9B">
        <w:rPr>
          <w:rFonts w:ascii="Times New Roman" w:hAnsi="Times New Roman" w:cs="Times New Roman"/>
          <w:lang w:eastAsia="bn-IN"/>
        </w:rPr>
        <w:t xml:space="preserve"> tvorí výkonový a obsahový štandard v</w:t>
      </w:r>
      <w:r w:rsidR="007F3222" w:rsidRPr="00527A9B">
        <w:rPr>
          <w:rFonts w:ascii="Times New Roman" w:hAnsi="Times New Roman" w:cs="Times New Roman"/>
          <w:lang w:eastAsia="bn-IN"/>
        </w:rPr>
        <w:t xml:space="preserve"> tabuľkov</w:t>
      </w:r>
      <w:r w:rsidR="00154394" w:rsidRPr="00527A9B">
        <w:rPr>
          <w:rFonts w:ascii="Times New Roman" w:hAnsi="Times New Roman" w:cs="Times New Roman"/>
          <w:lang w:eastAsia="bn-IN"/>
        </w:rPr>
        <w:t>ej</w:t>
      </w:r>
      <w:r w:rsidR="007F3222" w:rsidRPr="00527A9B">
        <w:rPr>
          <w:rFonts w:ascii="Times New Roman" w:hAnsi="Times New Roman" w:cs="Times New Roman"/>
          <w:lang w:eastAsia="bn-IN"/>
        </w:rPr>
        <w:t xml:space="preserve"> form</w:t>
      </w:r>
      <w:r w:rsidR="00154394" w:rsidRPr="00527A9B">
        <w:rPr>
          <w:rFonts w:ascii="Times New Roman" w:hAnsi="Times New Roman" w:cs="Times New Roman"/>
          <w:lang w:eastAsia="bn-IN"/>
        </w:rPr>
        <w:t>e</w:t>
      </w:r>
      <w:r w:rsidR="007F3222" w:rsidRPr="00527A9B">
        <w:rPr>
          <w:rFonts w:ascii="Times New Roman" w:hAnsi="Times New Roman" w:cs="Times New Roman"/>
          <w:lang w:eastAsia="bn-IN"/>
        </w:rPr>
        <w:t xml:space="preserve">. </w:t>
      </w:r>
    </w:p>
    <w:p w:rsidR="000D6156" w:rsidRPr="00527A9B" w:rsidRDefault="000D6156" w:rsidP="006A6FFD">
      <w:pPr>
        <w:spacing w:after="0" w:line="360" w:lineRule="auto"/>
        <w:jc w:val="both"/>
        <w:rPr>
          <w:rFonts w:ascii="Times New Roman" w:hAnsi="Times New Roman" w:cs="Times New Roman"/>
          <w:lang w:eastAsia="bn-IN"/>
        </w:rPr>
      </w:pPr>
    </w:p>
    <w:p w:rsidR="006A6FFD" w:rsidRPr="00527A9B" w:rsidRDefault="00297332" w:rsidP="006A6FFD">
      <w:pPr>
        <w:spacing w:after="0" w:line="360" w:lineRule="auto"/>
        <w:jc w:val="both"/>
        <w:rPr>
          <w:rFonts w:ascii="Times New Roman" w:hAnsi="Times New Roman" w:cs="Times New Roman"/>
          <w:lang w:eastAsia="bn-IN"/>
        </w:rPr>
      </w:pPr>
      <w:r w:rsidRPr="00527A9B">
        <w:rPr>
          <w:rFonts w:ascii="Times New Roman" w:hAnsi="Times New Roman" w:cs="Times New Roman"/>
          <w:lang w:eastAsia="bn-IN"/>
        </w:rPr>
        <w:t>Št</w:t>
      </w:r>
      <w:r w:rsidR="006A6FFD" w:rsidRPr="00527A9B">
        <w:rPr>
          <w:rFonts w:ascii="Times New Roman" w:hAnsi="Times New Roman" w:cs="Times New Roman"/>
          <w:lang w:eastAsia="bn-IN"/>
        </w:rPr>
        <w:t>r</w:t>
      </w:r>
      <w:r w:rsidRPr="00527A9B">
        <w:rPr>
          <w:rFonts w:ascii="Times New Roman" w:hAnsi="Times New Roman" w:cs="Times New Roman"/>
          <w:lang w:eastAsia="bn-IN"/>
        </w:rPr>
        <w:t>uk</w:t>
      </w:r>
      <w:r w:rsidR="00BA577F">
        <w:rPr>
          <w:rFonts w:ascii="Times New Roman" w:hAnsi="Times New Roman" w:cs="Times New Roman"/>
          <w:lang w:eastAsia="bn-IN"/>
        </w:rPr>
        <w:t>tu</w:t>
      </w:r>
      <w:r w:rsidRPr="00527A9B">
        <w:rPr>
          <w:rFonts w:ascii="Times New Roman" w:hAnsi="Times New Roman" w:cs="Times New Roman"/>
          <w:lang w:eastAsia="bn-IN"/>
        </w:rPr>
        <w:t>r</w:t>
      </w:r>
      <w:r w:rsidR="006A6FFD" w:rsidRPr="00527A9B">
        <w:rPr>
          <w:rFonts w:ascii="Times New Roman" w:hAnsi="Times New Roman" w:cs="Times New Roman"/>
          <w:lang w:eastAsia="bn-IN"/>
        </w:rPr>
        <w:t xml:space="preserve">ujúcim prvkom výkonového štandardu sú jednotlivé </w:t>
      </w:r>
      <w:r w:rsidR="006A6FFD" w:rsidRPr="00527A9B">
        <w:rPr>
          <w:rFonts w:ascii="Times New Roman" w:hAnsi="Times New Roman" w:cs="Times New Roman"/>
          <w:b/>
          <w:lang w:eastAsia="bn-IN"/>
        </w:rPr>
        <w:t>predmetové komp</w:t>
      </w:r>
      <w:r w:rsidR="00527A9B">
        <w:rPr>
          <w:rFonts w:ascii="Times New Roman" w:hAnsi="Times New Roman" w:cs="Times New Roman"/>
          <w:b/>
          <w:lang w:eastAsia="bn-IN"/>
        </w:rPr>
        <w:t>e</w:t>
      </w:r>
      <w:r w:rsidR="006A6FFD" w:rsidRPr="00527A9B">
        <w:rPr>
          <w:rFonts w:ascii="Times New Roman" w:hAnsi="Times New Roman" w:cs="Times New Roman"/>
          <w:b/>
          <w:lang w:eastAsia="bn-IN"/>
        </w:rPr>
        <w:t>tencie</w:t>
      </w:r>
      <w:r w:rsidR="008E3371" w:rsidRPr="00527A9B">
        <w:rPr>
          <w:rFonts w:ascii="Times New Roman" w:hAnsi="Times New Roman" w:cs="Times New Roman"/>
          <w:b/>
          <w:lang w:eastAsia="bn-IN"/>
        </w:rPr>
        <w:t xml:space="preserve"> (viď. Tabuľka č. </w:t>
      </w:r>
      <w:r w:rsidR="000D6156">
        <w:rPr>
          <w:rFonts w:ascii="Times New Roman" w:hAnsi="Times New Roman" w:cs="Times New Roman"/>
          <w:b/>
          <w:lang w:eastAsia="bn-IN"/>
        </w:rPr>
        <w:t>3</w:t>
      </w:r>
      <w:r w:rsidR="008E3371" w:rsidRPr="00527A9B">
        <w:rPr>
          <w:rFonts w:ascii="Times New Roman" w:hAnsi="Times New Roman" w:cs="Times New Roman"/>
          <w:b/>
          <w:lang w:eastAsia="bn-IN"/>
        </w:rPr>
        <w:t>)</w:t>
      </w:r>
      <w:r w:rsidR="006A6FFD" w:rsidRPr="00527A9B">
        <w:rPr>
          <w:rFonts w:ascii="Times New Roman" w:hAnsi="Times New Roman" w:cs="Times New Roman"/>
          <w:lang w:eastAsia="bn-IN"/>
        </w:rPr>
        <w:t>.</w:t>
      </w:r>
      <w:r w:rsidR="00527A9B">
        <w:rPr>
          <w:rFonts w:ascii="Times New Roman" w:hAnsi="Times New Roman" w:cs="Times New Roman"/>
          <w:lang w:eastAsia="bn-IN"/>
        </w:rPr>
        <w:t xml:space="preserve">  </w:t>
      </w:r>
    </w:p>
    <w:p w:rsidR="008E3371" w:rsidRPr="00527A9B" w:rsidRDefault="00EF46A8" w:rsidP="006A6FF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Tabuľka č. 3</w:t>
      </w:r>
    </w:p>
    <w:tbl>
      <w:tblPr>
        <w:tblStyle w:val="TableGrid"/>
        <w:tblW w:w="0" w:type="auto"/>
        <w:tblLook w:val="04A0"/>
      </w:tblPr>
      <w:tblGrid>
        <w:gridCol w:w="2660"/>
        <w:gridCol w:w="11482"/>
      </w:tblGrid>
      <w:tr w:rsidR="008E3371" w:rsidRPr="00527A9B" w:rsidTr="00C23B68">
        <w:tc>
          <w:tcPr>
            <w:tcW w:w="14142" w:type="dxa"/>
            <w:gridSpan w:val="2"/>
          </w:tcPr>
          <w:p w:rsidR="008E3371" w:rsidRPr="00527A9B" w:rsidRDefault="008E3371" w:rsidP="008E3371">
            <w:pPr>
              <w:pStyle w:val="ListParagraph"/>
              <w:tabs>
                <w:tab w:val="left" w:pos="2746"/>
              </w:tabs>
              <w:ind w:left="360"/>
              <w:jc w:val="center"/>
              <w:rPr>
                <w:sz w:val="22"/>
                <w:szCs w:val="22"/>
              </w:rPr>
            </w:pPr>
            <w:r w:rsidRPr="00527A9B">
              <w:rPr>
                <w:b/>
                <w:sz w:val="22"/>
                <w:szCs w:val="22"/>
                <w:lang w:eastAsia="bn-IN"/>
              </w:rPr>
              <w:t>Predmetové kompetencie</w:t>
            </w:r>
          </w:p>
        </w:tc>
      </w:tr>
      <w:tr w:rsidR="008E3371" w:rsidRPr="00527A9B" w:rsidTr="00D91D57">
        <w:tc>
          <w:tcPr>
            <w:tcW w:w="2660" w:type="dxa"/>
            <w:vMerge w:val="restart"/>
            <w:vAlign w:val="center"/>
          </w:tcPr>
          <w:p w:rsidR="008E3371" w:rsidRPr="00527A9B" w:rsidRDefault="008E3371" w:rsidP="00D91D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I. Technika čítania a verejná prezentácia textu</w:t>
            </w:r>
          </w:p>
          <w:p w:rsidR="008E3371" w:rsidRPr="00527A9B" w:rsidRDefault="008E3371" w:rsidP="00D91D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82" w:type="dxa"/>
          </w:tcPr>
          <w:p w:rsidR="008E3371" w:rsidRPr="00527A9B" w:rsidRDefault="008E3371" w:rsidP="008E3371">
            <w:pPr>
              <w:pStyle w:val="ListParagraph"/>
              <w:numPr>
                <w:ilvl w:val="0"/>
                <w:numId w:val="8"/>
              </w:numPr>
              <w:tabs>
                <w:tab w:val="left" w:pos="2746"/>
              </w:tabs>
              <w:rPr>
                <w:sz w:val="20"/>
                <w:szCs w:val="20"/>
              </w:rPr>
            </w:pPr>
            <w:r w:rsidRPr="00527A9B">
              <w:rPr>
                <w:sz w:val="20"/>
                <w:szCs w:val="20"/>
              </w:rPr>
              <w:t>Plynulo čítať súvislý literárny text, pri hlasnom čítaní správne dýchať, artikulovať a dodržiavať spisovnú výslovnosť.</w:t>
            </w:r>
          </w:p>
        </w:tc>
      </w:tr>
      <w:tr w:rsidR="008E3371" w:rsidRPr="00527A9B" w:rsidTr="00C23B68">
        <w:tc>
          <w:tcPr>
            <w:tcW w:w="2660" w:type="dxa"/>
            <w:vMerge/>
          </w:tcPr>
          <w:p w:rsidR="008E3371" w:rsidRPr="00527A9B" w:rsidRDefault="008E3371" w:rsidP="008E3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82" w:type="dxa"/>
          </w:tcPr>
          <w:p w:rsidR="008E3371" w:rsidRPr="00527A9B" w:rsidRDefault="008E3371" w:rsidP="008E337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27A9B">
              <w:rPr>
                <w:sz w:val="20"/>
                <w:szCs w:val="20"/>
              </w:rPr>
              <w:t>Pri prednese literárneho textu aplikovať vedomosti o zvukovej rovine jazyka, v básnickom texte rešpektovať rytmickú usporiadanosť a frázovať ho v zhode s vlastným chápaním jeho významu.</w:t>
            </w:r>
          </w:p>
        </w:tc>
      </w:tr>
      <w:tr w:rsidR="008E3371" w:rsidRPr="00527A9B" w:rsidTr="00C23B68">
        <w:tc>
          <w:tcPr>
            <w:tcW w:w="2660" w:type="dxa"/>
            <w:vMerge/>
          </w:tcPr>
          <w:p w:rsidR="008E3371" w:rsidRPr="00527A9B" w:rsidRDefault="008E3371" w:rsidP="008E3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82" w:type="dxa"/>
          </w:tcPr>
          <w:p w:rsidR="008E3371" w:rsidRPr="0086266B" w:rsidRDefault="0086266B" w:rsidP="0086266B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86266B">
              <w:rPr>
                <w:sz w:val="20"/>
                <w:szCs w:val="20"/>
              </w:rPr>
              <w:t>Pri dramatizovanom čítaní primerane hlasovo prezentovať text postavy dramatického diela.</w:t>
            </w:r>
          </w:p>
        </w:tc>
      </w:tr>
    </w:tbl>
    <w:p w:rsidR="008E3371" w:rsidRPr="00527A9B" w:rsidRDefault="008E3371"/>
    <w:tbl>
      <w:tblPr>
        <w:tblStyle w:val="TableGrid"/>
        <w:tblW w:w="0" w:type="auto"/>
        <w:tblLook w:val="04A0"/>
      </w:tblPr>
      <w:tblGrid>
        <w:gridCol w:w="2660"/>
        <w:gridCol w:w="11482"/>
      </w:tblGrid>
      <w:tr w:rsidR="008E3371" w:rsidRPr="00527A9B" w:rsidTr="00C23B68">
        <w:tc>
          <w:tcPr>
            <w:tcW w:w="14142" w:type="dxa"/>
            <w:gridSpan w:val="2"/>
          </w:tcPr>
          <w:p w:rsidR="008E3371" w:rsidRPr="00527A9B" w:rsidRDefault="008E3371" w:rsidP="008E3371">
            <w:pPr>
              <w:pStyle w:val="ListParagraph"/>
              <w:ind w:left="360"/>
              <w:jc w:val="center"/>
              <w:rPr>
                <w:sz w:val="20"/>
                <w:szCs w:val="20"/>
              </w:rPr>
            </w:pPr>
            <w:r w:rsidRPr="00527A9B">
              <w:rPr>
                <w:b/>
                <w:sz w:val="22"/>
                <w:szCs w:val="22"/>
                <w:lang w:eastAsia="bn-IN"/>
              </w:rPr>
              <w:lastRenderedPageBreak/>
              <w:t>Predmetové kompetencie</w:t>
            </w:r>
          </w:p>
        </w:tc>
      </w:tr>
      <w:tr w:rsidR="008E3371" w:rsidRPr="00527A9B" w:rsidTr="00D91D57">
        <w:tc>
          <w:tcPr>
            <w:tcW w:w="2660" w:type="dxa"/>
            <w:vMerge w:val="restart"/>
            <w:vAlign w:val="center"/>
          </w:tcPr>
          <w:p w:rsidR="008E3371" w:rsidRPr="00527A9B" w:rsidRDefault="008E3371" w:rsidP="00D91D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II. Pamäťové, klasifikačné a aplikačné kompetencie</w:t>
            </w:r>
          </w:p>
          <w:p w:rsidR="008E3371" w:rsidRPr="00527A9B" w:rsidRDefault="008E3371" w:rsidP="00D91D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82" w:type="dxa"/>
          </w:tcPr>
          <w:p w:rsidR="008E3371" w:rsidRPr="00527A9B" w:rsidRDefault="008E3371" w:rsidP="008E3371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27A9B">
              <w:rPr>
                <w:sz w:val="20"/>
                <w:szCs w:val="20"/>
              </w:rPr>
              <w:t>Reprodukovať fakty a definície, vysvetliť podstatu osvojených javov a vzťahov medzi nimi.</w:t>
            </w:r>
          </w:p>
        </w:tc>
      </w:tr>
      <w:tr w:rsidR="008E3371" w:rsidRPr="00527A9B" w:rsidTr="00D91D57">
        <w:tc>
          <w:tcPr>
            <w:tcW w:w="2660" w:type="dxa"/>
            <w:vMerge/>
            <w:vAlign w:val="center"/>
          </w:tcPr>
          <w:p w:rsidR="008E3371" w:rsidRPr="00527A9B" w:rsidRDefault="008E3371" w:rsidP="00D91D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82" w:type="dxa"/>
          </w:tcPr>
          <w:p w:rsidR="008E3371" w:rsidRPr="00527A9B" w:rsidRDefault="008E3371" w:rsidP="008E3371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27A9B">
              <w:rPr>
                <w:sz w:val="20"/>
                <w:szCs w:val="20"/>
              </w:rPr>
              <w:t>Usporiadať známe javy do tried a systémov.</w:t>
            </w:r>
          </w:p>
        </w:tc>
      </w:tr>
      <w:tr w:rsidR="008E3371" w:rsidRPr="00527A9B" w:rsidTr="00D91D57">
        <w:tc>
          <w:tcPr>
            <w:tcW w:w="2660" w:type="dxa"/>
            <w:vMerge/>
            <w:vAlign w:val="center"/>
          </w:tcPr>
          <w:p w:rsidR="008E3371" w:rsidRPr="00527A9B" w:rsidRDefault="008E3371" w:rsidP="00D91D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82" w:type="dxa"/>
          </w:tcPr>
          <w:p w:rsidR="008E3371" w:rsidRPr="00527A9B" w:rsidRDefault="008E3371" w:rsidP="0086266B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527A9B">
              <w:rPr>
                <w:sz w:val="20"/>
                <w:szCs w:val="20"/>
              </w:rPr>
              <w:t>Aplikovať literárnovedné vedomosti na literárne texty</w:t>
            </w:r>
            <w:r w:rsidR="00B66B5F">
              <w:rPr>
                <w:sz w:val="20"/>
                <w:szCs w:val="20"/>
              </w:rPr>
              <w:t>.</w:t>
            </w:r>
            <w:r w:rsidRPr="00527A9B">
              <w:rPr>
                <w:sz w:val="20"/>
                <w:szCs w:val="20"/>
              </w:rPr>
              <w:t xml:space="preserve"> </w:t>
            </w:r>
          </w:p>
        </w:tc>
      </w:tr>
      <w:tr w:rsidR="008E3371" w:rsidRPr="00527A9B" w:rsidTr="00D91D57">
        <w:tc>
          <w:tcPr>
            <w:tcW w:w="2660" w:type="dxa"/>
            <w:vMerge/>
            <w:vAlign w:val="center"/>
          </w:tcPr>
          <w:p w:rsidR="008E3371" w:rsidRPr="00527A9B" w:rsidRDefault="008E3371" w:rsidP="00D91D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82" w:type="dxa"/>
          </w:tcPr>
          <w:p w:rsidR="008E3371" w:rsidRPr="00527A9B" w:rsidRDefault="008E3371" w:rsidP="008E3371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527A9B">
              <w:rPr>
                <w:sz w:val="20"/>
                <w:szCs w:val="20"/>
              </w:rPr>
              <w:t>Integrovať čitateľské skúsenosti, literárnoteoretické a literárnohistorické vedomosti  s recepčnými skúsenosťami z iných druhov umenia.</w:t>
            </w:r>
            <w:r w:rsidRPr="00527A9B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E3371" w:rsidRPr="00527A9B" w:rsidTr="002130E9">
        <w:tc>
          <w:tcPr>
            <w:tcW w:w="2660" w:type="dxa"/>
            <w:vMerge w:val="restart"/>
            <w:vAlign w:val="center"/>
          </w:tcPr>
          <w:p w:rsidR="008E3371" w:rsidRPr="00527A9B" w:rsidRDefault="008E3371" w:rsidP="002130E9">
            <w:pPr>
              <w:tabs>
                <w:tab w:val="left" w:pos="175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371" w:rsidRPr="00527A9B" w:rsidRDefault="008E3371" w:rsidP="002130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III. Analyti</w:t>
            </w:r>
            <w:r w:rsidR="00D91D57">
              <w:rPr>
                <w:rFonts w:ascii="Times New Roman" w:hAnsi="Times New Roman" w:cs="Times New Roman"/>
                <w:b/>
                <w:sz w:val="20"/>
                <w:szCs w:val="20"/>
              </w:rPr>
              <w:t>cké a interpretačné kompetencie</w:t>
            </w:r>
          </w:p>
        </w:tc>
        <w:tc>
          <w:tcPr>
            <w:tcW w:w="11482" w:type="dxa"/>
          </w:tcPr>
          <w:p w:rsidR="008E3371" w:rsidRPr="00527A9B" w:rsidRDefault="008E3371" w:rsidP="008E337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27A9B">
              <w:rPr>
                <w:sz w:val="20"/>
                <w:szCs w:val="20"/>
              </w:rPr>
              <w:t>Analyzovať literárny text z hľadiska štylistických, tematických a kompozičných prostriedkov a určiť ich funkčné využitie v diele.</w:t>
            </w:r>
          </w:p>
        </w:tc>
      </w:tr>
      <w:tr w:rsidR="008E3371" w:rsidRPr="00527A9B" w:rsidTr="00D91D57">
        <w:tc>
          <w:tcPr>
            <w:tcW w:w="2660" w:type="dxa"/>
            <w:vMerge/>
            <w:vAlign w:val="center"/>
          </w:tcPr>
          <w:p w:rsidR="008E3371" w:rsidRPr="00527A9B" w:rsidRDefault="008E3371" w:rsidP="00D91D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82" w:type="dxa"/>
          </w:tcPr>
          <w:p w:rsidR="008E3371" w:rsidRPr="00527A9B" w:rsidRDefault="008E3371" w:rsidP="008E337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27A9B">
              <w:rPr>
                <w:sz w:val="20"/>
                <w:szCs w:val="20"/>
              </w:rPr>
              <w:t>Interpretovať literárne dielo, argumentovať výsledkami jeho analýzy a zohľadňovať poznatky z iných informačných zdrojov.</w:t>
            </w:r>
          </w:p>
        </w:tc>
      </w:tr>
      <w:tr w:rsidR="008E3371" w:rsidRPr="00527A9B" w:rsidTr="00D91D57">
        <w:tc>
          <w:tcPr>
            <w:tcW w:w="2660" w:type="dxa"/>
            <w:vMerge/>
            <w:vAlign w:val="center"/>
          </w:tcPr>
          <w:p w:rsidR="008E3371" w:rsidRPr="00527A9B" w:rsidRDefault="008E3371" w:rsidP="00D91D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82" w:type="dxa"/>
          </w:tcPr>
          <w:p w:rsidR="008E3371" w:rsidRPr="00527A9B" w:rsidRDefault="008E3371" w:rsidP="008E3371">
            <w:pPr>
              <w:pStyle w:val="ListParagraph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527A9B">
              <w:rPr>
                <w:sz w:val="20"/>
                <w:szCs w:val="20"/>
              </w:rPr>
              <w:t>Hodnotiť dielo z vlastného stanoviska v kontexte doby jeho vzniku a v súčasnom kontexte.</w:t>
            </w:r>
          </w:p>
        </w:tc>
      </w:tr>
      <w:tr w:rsidR="008E3371" w:rsidRPr="00527A9B" w:rsidTr="00D91D57">
        <w:tc>
          <w:tcPr>
            <w:tcW w:w="2660" w:type="dxa"/>
            <w:vMerge w:val="restart"/>
            <w:vAlign w:val="center"/>
          </w:tcPr>
          <w:p w:rsidR="008E3371" w:rsidRPr="00527A9B" w:rsidRDefault="008E3371" w:rsidP="00D91D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IV. Tvorivé kompetencie</w:t>
            </w:r>
          </w:p>
          <w:p w:rsidR="008E3371" w:rsidRPr="00527A9B" w:rsidRDefault="008E3371" w:rsidP="00D91D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82" w:type="dxa"/>
          </w:tcPr>
          <w:p w:rsidR="008E3371" w:rsidRPr="00527A9B" w:rsidRDefault="008E3371" w:rsidP="008E3371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27A9B">
              <w:rPr>
                <w:sz w:val="20"/>
                <w:szCs w:val="20"/>
              </w:rPr>
              <w:t>Parafrázovať dej epického a dramatického diela.</w:t>
            </w:r>
          </w:p>
        </w:tc>
      </w:tr>
      <w:tr w:rsidR="008E3371" w:rsidRPr="00527A9B" w:rsidTr="00D91D57">
        <w:tc>
          <w:tcPr>
            <w:tcW w:w="2660" w:type="dxa"/>
            <w:vMerge/>
            <w:vAlign w:val="center"/>
          </w:tcPr>
          <w:p w:rsidR="008E3371" w:rsidRPr="00527A9B" w:rsidRDefault="008E3371" w:rsidP="00D91D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82" w:type="dxa"/>
          </w:tcPr>
          <w:p w:rsidR="008E3371" w:rsidRPr="00527A9B" w:rsidRDefault="008E3371" w:rsidP="008E3371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27A9B">
              <w:rPr>
                <w:sz w:val="20"/>
                <w:szCs w:val="20"/>
              </w:rPr>
              <w:t xml:space="preserve">Transformovať text diela do iného literárneho druhu, formy alebo žánru. </w:t>
            </w:r>
          </w:p>
        </w:tc>
      </w:tr>
      <w:tr w:rsidR="008E3371" w:rsidRPr="00527A9B" w:rsidTr="00D91D57">
        <w:tc>
          <w:tcPr>
            <w:tcW w:w="2660" w:type="dxa"/>
            <w:vMerge/>
            <w:vAlign w:val="center"/>
          </w:tcPr>
          <w:p w:rsidR="008E3371" w:rsidRPr="00527A9B" w:rsidRDefault="008E3371" w:rsidP="00D91D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82" w:type="dxa"/>
          </w:tcPr>
          <w:p w:rsidR="008E3371" w:rsidRPr="00527A9B" w:rsidRDefault="008E3371" w:rsidP="008E3371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27A9B">
              <w:rPr>
                <w:sz w:val="20"/>
                <w:szCs w:val="20"/>
              </w:rPr>
              <w:t>Vytvoriť básnický text, poviedku, scenár alebo iný kratší umelecký text.</w:t>
            </w:r>
          </w:p>
        </w:tc>
      </w:tr>
      <w:tr w:rsidR="008E3371" w:rsidRPr="00527A9B" w:rsidTr="00D91D57">
        <w:tc>
          <w:tcPr>
            <w:tcW w:w="2660" w:type="dxa"/>
            <w:vMerge/>
            <w:vAlign w:val="center"/>
          </w:tcPr>
          <w:p w:rsidR="008E3371" w:rsidRPr="00527A9B" w:rsidRDefault="008E3371" w:rsidP="00D91D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82" w:type="dxa"/>
          </w:tcPr>
          <w:p w:rsidR="008E3371" w:rsidRPr="00527A9B" w:rsidRDefault="008E3371" w:rsidP="008E3371">
            <w:pPr>
              <w:pStyle w:val="ListParagraph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 w:rsidRPr="00527A9B">
              <w:rPr>
                <w:sz w:val="20"/>
                <w:szCs w:val="20"/>
              </w:rPr>
              <w:t xml:space="preserve">Interpretovať literárny text.    </w:t>
            </w:r>
          </w:p>
        </w:tc>
      </w:tr>
      <w:tr w:rsidR="008E3371" w:rsidRPr="00527A9B" w:rsidTr="002130E9">
        <w:trPr>
          <w:trHeight w:val="256"/>
        </w:trPr>
        <w:tc>
          <w:tcPr>
            <w:tcW w:w="2660" w:type="dxa"/>
            <w:vMerge w:val="restart"/>
            <w:vAlign w:val="center"/>
          </w:tcPr>
          <w:p w:rsidR="008E3371" w:rsidRPr="00527A9B" w:rsidRDefault="008E3371" w:rsidP="00D91D57">
            <w:pPr>
              <w:pStyle w:val="Heading8"/>
              <w:spacing w:before="0" w:line="360" w:lineRule="auto"/>
              <w:outlineLvl w:val="7"/>
              <w:rPr>
                <w:rFonts w:ascii="Times New Roman" w:hAnsi="Times New Roman" w:cs="Times New Roman"/>
                <w:b/>
                <w:color w:val="auto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color w:val="auto"/>
                <w:szCs w:val="20"/>
              </w:rPr>
              <w:t>V. Informačné zručnosti</w:t>
            </w:r>
          </w:p>
          <w:p w:rsidR="008E3371" w:rsidRPr="00527A9B" w:rsidRDefault="008E3371" w:rsidP="00D91D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82" w:type="dxa"/>
          </w:tcPr>
          <w:p w:rsidR="008E3371" w:rsidRPr="00527A9B" w:rsidRDefault="008E3371" w:rsidP="008E3371">
            <w:pPr>
              <w:pStyle w:val="BodyText"/>
              <w:numPr>
                <w:ilvl w:val="0"/>
                <w:numId w:val="12"/>
              </w:numPr>
              <w:spacing w:line="360" w:lineRule="auto"/>
              <w:rPr>
                <w:rFonts w:cs="Times New Roman"/>
                <w:sz w:val="20"/>
                <w:szCs w:val="20"/>
              </w:rPr>
            </w:pPr>
            <w:r w:rsidRPr="00527A9B">
              <w:rPr>
                <w:rFonts w:cs="Times New Roman"/>
                <w:sz w:val="20"/>
                <w:szCs w:val="20"/>
              </w:rPr>
              <w:t>Orientovať sa vo verejnej knižnici a jej službách.</w:t>
            </w:r>
          </w:p>
        </w:tc>
      </w:tr>
      <w:tr w:rsidR="008E3371" w:rsidRPr="00527A9B" w:rsidTr="00C23B68">
        <w:tc>
          <w:tcPr>
            <w:tcW w:w="2660" w:type="dxa"/>
            <w:vMerge/>
          </w:tcPr>
          <w:p w:rsidR="008E3371" w:rsidRPr="00527A9B" w:rsidRDefault="008E3371" w:rsidP="008E3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82" w:type="dxa"/>
          </w:tcPr>
          <w:p w:rsidR="008E3371" w:rsidRPr="00527A9B" w:rsidRDefault="008E3371" w:rsidP="008E3371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sz w:val="20"/>
                <w:szCs w:val="20"/>
              </w:rPr>
            </w:pPr>
            <w:r w:rsidRPr="00527A9B">
              <w:rPr>
                <w:sz w:val="20"/>
                <w:szCs w:val="20"/>
              </w:rPr>
              <w:t>Pracovať s údajmi o knižnom fonde v lístkovej a elektronickej podobe.</w:t>
            </w:r>
          </w:p>
        </w:tc>
      </w:tr>
      <w:tr w:rsidR="008E3371" w:rsidRPr="00527A9B" w:rsidTr="00C23B68">
        <w:tc>
          <w:tcPr>
            <w:tcW w:w="2660" w:type="dxa"/>
            <w:vMerge/>
          </w:tcPr>
          <w:p w:rsidR="008E3371" w:rsidRPr="00527A9B" w:rsidRDefault="008E3371" w:rsidP="008E3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82" w:type="dxa"/>
          </w:tcPr>
          <w:p w:rsidR="008E3371" w:rsidRPr="00527A9B" w:rsidRDefault="008E3371" w:rsidP="008E3371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sz w:val="20"/>
                <w:szCs w:val="20"/>
              </w:rPr>
            </w:pPr>
            <w:r w:rsidRPr="00527A9B">
              <w:rPr>
                <w:sz w:val="20"/>
                <w:szCs w:val="20"/>
              </w:rPr>
              <w:t>Vedieť získať informácie z integrovaného informačného systému a internetu.</w:t>
            </w:r>
          </w:p>
        </w:tc>
      </w:tr>
      <w:tr w:rsidR="008E3371" w:rsidRPr="00527A9B" w:rsidTr="00C23B68">
        <w:tc>
          <w:tcPr>
            <w:tcW w:w="2660" w:type="dxa"/>
            <w:vMerge/>
          </w:tcPr>
          <w:p w:rsidR="008E3371" w:rsidRPr="00527A9B" w:rsidRDefault="008E3371" w:rsidP="008E337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82" w:type="dxa"/>
          </w:tcPr>
          <w:p w:rsidR="008E3371" w:rsidRPr="00527A9B" w:rsidRDefault="008E3371" w:rsidP="008E3371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sz w:val="20"/>
                <w:szCs w:val="20"/>
              </w:rPr>
            </w:pPr>
            <w:r w:rsidRPr="00527A9B">
              <w:rPr>
                <w:sz w:val="20"/>
                <w:szCs w:val="20"/>
              </w:rPr>
              <w:t>Vybudovať si vlastnú knižnicu.</w:t>
            </w:r>
          </w:p>
        </w:tc>
      </w:tr>
    </w:tbl>
    <w:p w:rsidR="008E3371" w:rsidRPr="00527A9B" w:rsidRDefault="008E3371" w:rsidP="006A6FFD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8E3371" w:rsidRPr="00527A9B" w:rsidRDefault="008E3371" w:rsidP="008E3371">
      <w:pPr>
        <w:spacing w:after="0" w:line="360" w:lineRule="auto"/>
        <w:jc w:val="both"/>
        <w:rPr>
          <w:rFonts w:ascii="Times New Roman" w:hAnsi="Times New Roman" w:cs="Times New Roman"/>
          <w:lang w:eastAsia="bn-IN"/>
        </w:rPr>
      </w:pPr>
    </w:p>
    <w:p w:rsidR="00B520AA" w:rsidRPr="00B520AA" w:rsidRDefault="00B520AA" w:rsidP="00B520AA">
      <w:pPr>
        <w:spacing w:line="360" w:lineRule="auto"/>
        <w:jc w:val="both"/>
        <w:rPr>
          <w:rFonts w:ascii="Times New Roman" w:hAnsi="Times New Roman" w:cs="Times New Roman"/>
          <w:lang w:eastAsia="bn-IN"/>
        </w:rPr>
      </w:pPr>
      <w:r w:rsidRPr="00B520AA">
        <w:rPr>
          <w:rFonts w:ascii="Times New Roman" w:hAnsi="Times New Roman" w:cs="Times New Roman"/>
          <w:b/>
          <w:lang w:eastAsia="bn-IN"/>
        </w:rPr>
        <w:t>Výkonový štandard</w:t>
      </w:r>
      <w:r w:rsidRPr="00B520AA">
        <w:rPr>
          <w:rFonts w:ascii="Times New Roman" w:hAnsi="Times New Roman" w:cs="Times New Roman"/>
          <w:lang w:eastAsia="bn-IN"/>
        </w:rPr>
        <w:t xml:space="preserve"> vymedzuje učebný výkon žiaka a je kritériom na hodnotenie úrovne, ktorú žiak dosiahol na vyučovaní. Tvoria ho</w:t>
      </w:r>
      <w:r>
        <w:rPr>
          <w:rFonts w:ascii="Times New Roman" w:hAnsi="Times New Roman" w:cs="Times New Roman"/>
          <w:lang w:eastAsia="bn-IN"/>
        </w:rPr>
        <w:t xml:space="preserve"> texotvé</w:t>
      </w:r>
      <w:r w:rsidRPr="00B520AA">
        <w:rPr>
          <w:rFonts w:ascii="Times New Roman" w:hAnsi="Times New Roman" w:cs="Times New Roman"/>
          <w:lang w:eastAsia="bn-IN"/>
        </w:rPr>
        <w:t xml:space="preserve"> časti usporiadané do riadkov a stĺpcov v nasledujúcom poradí:</w:t>
      </w:r>
    </w:p>
    <w:p w:rsidR="007F3222" w:rsidRPr="00527A9B" w:rsidRDefault="007F3222" w:rsidP="008E3371">
      <w:pPr>
        <w:pStyle w:val="ListParagraph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527A9B">
        <w:rPr>
          <w:b/>
          <w:sz w:val="22"/>
          <w:szCs w:val="22"/>
        </w:rPr>
        <w:t>riadky:</w:t>
      </w:r>
      <w:r w:rsidRPr="00527A9B">
        <w:rPr>
          <w:sz w:val="22"/>
          <w:szCs w:val="22"/>
        </w:rPr>
        <w:t xml:space="preserve"> </w:t>
      </w:r>
      <w:r w:rsidR="00154394" w:rsidRPr="00527A9B">
        <w:rPr>
          <w:sz w:val="22"/>
          <w:szCs w:val="22"/>
        </w:rPr>
        <w:t xml:space="preserve">aplikačný </w:t>
      </w:r>
      <w:r w:rsidRPr="00527A9B">
        <w:rPr>
          <w:sz w:val="22"/>
          <w:szCs w:val="22"/>
        </w:rPr>
        <w:t>kontext, kľúčové kompetencie,</w:t>
      </w:r>
    </w:p>
    <w:p w:rsidR="00154394" w:rsidRPr="00527A9B" w:rsidRDefault="007F3222" w:rsidP="008E3371">
      <w:pPr>
        <w:pStyle w:val="ListParagraph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527A9B">
        <w:rPr>
          <w:b/>
          <w:sz w:val="22"/>
          <w:szCs w:val="22"/>
        </w:rPr>
        <w:t>stĺpce:</w:t>
      </w:r>
      <w:r w:rsidRPr="00527A9B">
        <w:rPr>
          <w:sz w:val="22"/>
          <w:szCs w:val="22"/>
        </w:rPr>
        <w:t xml:space="preserve"> predmetové kompetencie, </w:t>
      </w:r>
      <w:r w:rsidR="00154394" w:rsidRPr="00527A9B">
        <w:rPr>
          <w:sz w:val="22"/>
          <w:szCs w:val="22"/>
        </w:rPr>
        <w:t xml:space="preserve">optimálny </w:t>
      </w:r>
      <w:r w:rsidRPr="00527A9B">
        <w:rPr>
          <w:sz w:val="22"/>
          <w:szCs w:val="22"/>
        </w:rPr>
        <w:t xml:space="preserve">výkon, </w:t>
      </w:r>
      <w:r w:rsidR="00154394" w:rsidRPr="00527A9B">
        <w:rPr>
          <w:sz w:val="22"/>
          <w:szCs w:val="22"/>
        </w:rPr>
        <w:t>minimálny výkon</w:t>
      </w:r>
      <w:r w:rsidRPr="00527A9B">
        <w:rPr>
          <w:sz w:val="22"/>
          <w:szCs w:val="22"/>
        </w:rPr>
        <w:t>.</w:t>
      </w:r>
    </w:p>
    <w:p w:rsidR="00154394" w:rsidRPr="00527A9B" w:rsidRDefault="00154394" w:rsidP="008E3371">
      <w:pPr>
        <w:pStyle w:val="ListParagraph"/>
        <w:spacing w:line="360" w:lineRule="auto"/>
        <w:ind w:left="0"/>
        <w:jc w:val="both"/>
        <w:rPr>
          <w:b/>
          <w:sz w:val="22"/>
          <w:szCs w:val="22"/>
        </w:rPr>
      </w:pPr>
    </w:p>
    <w:p w:rsidR="00154394" w:rsidRPr="00527A9B" w:rsidRDefault="00154394" w:rsidP="008E3371">
      <w:pPr>
        <w:tabs>
          <w:tab w:val="left" w:pos="10714"/>
        </w:tabs>
        <w:spacing w:after="0" w:line="360" w:lineRule="auto"/>
        <w:jc w:val="both"/>
        <w:rPr>
          <w:rFonts w:ascii="Times New Roman" w:hAnsi="Times New Roman" w:cs="Times New Roman"/>
          <w:lang w:eastAsia="bn-IN"/>
        </w:rPr>
      </w:pPr>
      <w:r w:rsidRPr="00527A9B">
        <w:rPr>
          <w:rFonts w:ascii="Times New Roman" w:hAnsi="Times New Roman" w:cs="Times New Roman"/>
          <w:b/>
          <w:lang w:eastAsia="bn-IN"/>
        </w:rPr>
        <w:t xml:space="preserve">Aplikačný kontext </w:t>
      </w:r>
      <w:r w:rsidRPr="00527A9B">
        <w:rPr>
          <w:rFonts w:ascii="Times New Roman" w:hAnsi="Times New Roman" w:cs="Times New Roman"/>
          <w:lang w:eastAsia="bn-IN"/>
        </w:rPr>
        <w:t>v</w:t>
      </w:r>
      <w:r w:rsidR="00B66B5F">
        <w:rPr>
          <w:rFonts w:ascii="Times New Roman" w:hAnsi="Times New Roman" w:cs="Times New Roman"/>
          <w:lang w:eastAsia="bn-IN"/>
        </w:rPr>
        <w:t>o</w:t>
      </w:r>
      <w:r w:rsidRPr="00527A9B">
        <w:rPr>
          <w:rFonts w:ascii="Times New Roman" w:hAnsi="Times New Roman" w:cs="Times New Roman"/>
          <w:lang w:eastAsia="bn-IN"/>
        </w:rPr>
        <w:t xml:space="preserve"> vzdelávacom štandarde sa stal dominantným prvkom. Ide o </w:t>
      </w:r>
      <w:r w:rsidRPr="00527A9B">
        <w:rPr>
          <w:rFonts w:ascii="Times New Roman" w:hAnsi="Times New Roman" w:cs="Times New Roman"/>
          <w:b/>
          <w:lang w:eastAsia="bn-IN"/>
        </w:rPr>
        <w:t>textovú zložku</w:t>
      </w:r>
      <w:r w:rsidRPr="00527A9B">
        <w:rPr>
          <w:rFonts w:ascii="Times New Roman" w:hAnsi="Times New Roman" w:cs="Times New Roman"/>
          <w:lang w:eastAsia="bn-IN"/>
        </w:rPr>
        <w:t xml:space="preserve"> vzdelávacieho štandardu, ktorú tvoria jednotlivé literárne žánre/literárne druhy stanovené v obsahovom štandarde. </w:t>
      </w:r>
      <w:r w:rsidR="00B66B5F">
        <w:rPr>
          <w:rFonts w:ascii="Times New Roman" w:hAnsi="Times New Roman" w:cs="Times New Roman"/>
          <w:lang w:eastAsia="bn-IN"/>
        </w:rPr>
        <w:t>Kontext predstavuje priestor na</w:t>
      </w:r>
      <w:r w:rsidRPr="00527A9B">
        <w:rPr>
          <w:rFonts w:ascii="Times New Roman" w:hAnsi="Times New Roman" w:cs="Times New Roman"/>
          <w:lang w:eastAsia="bn-IN"/>
        </w:rPr>
        <w:t xml:space="preserve"> </w:t>
      </w:r>
      <w:r w:rsidR="00B66B5F">
        <w:rPr>
          <w:rFonts w:ascii="Times New Roman" w:hAnsi="Times New Roman" w:cs="Times New Roman"/>
          <w:lang w:eastAsia="bn-IN"/>
        </w:rPr>
        <w:t>rozvíjanie</w:t>
      </w:r>
      <w:r w:rsidRPr="00527A9B">
        <w:rPr>
          <w:rFonts w:ascii="Times New Roman" w:hAnsi="Times New Roman" w:cs="Times New Roman"/>
          <w:lang w:eastAsia="bn-IN"/>
        </w:rPr>
        <w:t xml:space="preserve"> čitateľských a interpretačných kompetencií, ktoré sú spojené s</w:t>
      </w:r>
      <w:r w:rsidR="00B66B5F">
        <w:rPr>
          <w:rFonts w:ascii="Times New Roman" w:hAnsi="Times New Roman" w:cs="Times New Roman"/>
          <w:lang w:eastAsia="bn-IN"/>
        </w:rPr>
        <w:t> vytváraním a osvojovaním</w:t>
      </w:r>
      <w:r w:rsidRPr="00527A9B">
        <w:rPr>
          <w:rFonts w:ascii="Times New Roman" w:hAnsi="Times New Roman" w:cs="Times New Roman"/>
          <w:lang w:eastAsia="bn-IN"/>
        </w:rPr>
        <w:t xml:space="preserve"> základných teoretických poznatkov o literatúre.</w:t>
      </w:r>
    </w:p>
    <w:p w:rsidR="00782E93" w:rsidRDefault="00782E93" w:rsidP="008E3371">
      <w:pPr>
        <w:spacing w:after="0" w:line="360" w:lineRule="auto"/>
        <w:jc w:val="both"/>
        <w:rPr>
          <w:rFonts w:ascii="Times New Roman" w:hAnsi="Times New Roman" w:cs="Times New Roman"/>
          <w:b/>
          <w:lang w:eastAsia="bn-IN"/>
        </w:rPr>
      </w:pPr>
    </w:p>
    <w:p w:rsidR="00B66B5F" w:rsidRPr="00B66B5F" w:rsidRDefault="007F3222" w:rsidP="008E3371">
      <w:pPr>
        <w:spacing w:after="0" w:line="360" w:lineRule="auto"/>
        <w:jc w:val="both"/>
        <w:rPr>
          <w:rFonts w:ascii="Times New Roman" w:hAnsi="Times New Roman" w:cs="Times New Roman"/>
          <w:lang w:eastAsia="bn-IN"/>
        </w:rPr>
      </w:pPr>
      <w:r w:rsidRPr="00527A9B">
        <w:rPr>
          <w:rFonts w:ascii="Times New Roman" w:hAnsi="Times New Roman" w:cs="Times New Roman"/>
          <w:b/>
          <w:lang w:eastAsia="bn-IN"/>
        </w:rPr>
        <w:lastRenderedPageBreak/>
        <w:t>Kľúčové kompetencie</w:t>
      </w:r>
      <w:r w:rsidR="00B66B5F">
        <w:rPr>
          <w:rFonts w:ascii="Times New Roman" w:hAnsi="Times New Roman" w:cs="Times New Roman"/>
          <w:b/>
          <w:lang w:eastAsia="bn-IN"/>
        </w:rPr>
        <w:t xml:space="preserve"> </w:t>
      </w:r>
      <w:r w:rsidR="00B66B5F" w:rsidRPr="00B66B5F">
        <w:rPr>
          <w:rFonts w:ascii="Times New Roman" w:hAnsi="Times New Roman" w:cs="Times New Roman"/>
          <w:lang w:eastAsia="bn-IN"/>
        </w:rPr>
        <w:t>majú nadpre</w:t>
      </w:r>
      <w:r w:rsidR="00B66B5F">
        <w:rPr>
          <w:rFonts w:ascii="Times New Roman" w:hAnsi="Times New Roman" w:cs="Times New Roman"/>
          <w:lang w:eastAsia="bn-IN"/>
        </w:rPr>
        <w:t>dmetový charakter, vytvárajú sa, upevňujú a využívajú v</w:t>
      </w:r>
      <w:r w:rsidR="002130E9">
        <w:rPr>
          <w:rFonts w:ascii="Times New Roman" w:hAnsi="Times New Roman" w:cs="Times New Roman"/>
          <w:lang w:eastAsia="bn-IN"/>
        </w:rPr>
        <w:t> rámci celého učebného procesu.</w:t>
      </w:r>
    </w:p>
    <w:p w:rsidR="00FC646B" w:rsidRPr="00527A9B" w:rsidRDefault="00FC646B" w:rsidP="008E3371">
      <w:pPr>
        <w:spacing w:after="0" w:line="360" w:lineRule="auto"/>
        <w:jc w:val="both"/>
        <w:rPr>
          <w:rFonts w:ascii="Times New Roman" w:hAnsi="Times New Roman" w:cs="Times New Roman"/>
          <w:b/>
          <w:lang w:eastAsia="bn-IN"/>
        </w:rPr>
      </w:pPr>
    </w:p>
    <w:p w:rsidR="007F3222" w:rsidRPr="00527A9B" w:rsidRDefault="007F3222" w:rsidP="008E337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27A9B">
        <w:rPr>
          <w:rFonts w:ascii="Times New Roman" w:hAnsi="Times New Roman" w:cs="Times New Roman"/>
          <w:b/>
          <w:lang w:eastAsia="bn-IN"/>
        </w:rPr>
        <w:t>Predmetové kompetencie</w:t>
      </w:r>
      <w:r w:rsidRPr="00527A9B">
        <w:rPr>
          <w:rFonts w:ascii="Times New Roman" w:hAnsi="Times New Roman" w:cs="Times New Roman"/>
          <w:lang w:eastAsia="bn-IN"/>
        </w:rPr>
        <w:t xml:space="preserve"> </w:t>
      </w:r>
      <w:r w:rsidRPr="00527A9B">
        <w:rPr>
          <w:rFonts w:ascii="Times New Roman" w:hAnsi="Times New Roman" w:cs="Times New Roman"/>
        </w:rPr>
        <w:t>majú</w:t>
      </w:r>
      <w:r w:rsidR="00B66B5F">
        <w:rPr>
          <w:rFonts w:ascii="Times New Roman" w:hAnsi="Times New Roman" w:cs="Times New Roman"/>
        </w:rPr>
        <w:t xml:space="preserve"> jednoznačne </w:t>
      </w:r>
      <w:r w:rsidRPr="00527A9B">
        <w:rPr>
          <w:rFonts w:ascii="Times New Roman" w:hAnsi="Times New Roman" w:cs="Times New Roman"/>
        </w:rPr>
        <w:t>činnostný charakter</w:t>
      </w:r>
      <w:r w:rsidR="00B66B5F">
        <w:rPr>
          <w:rFonts w:ascii="Times New Roman" w:hAnsi="Times New Roman" w:cs="Times New Roman"/>
        </w:rPr>
        <w:t>,</w:t>
      </w:r>
      <w:r w:rsidRPr="00F47AB3">
        <w:rPr>
          <w:rFonts w:ascii="Times New Roman" w:hAnsi="Times New Roman" w:cs="Times New Roman"/>
        </w:rPr>
        <w:t> sú napĺňané</w:t>
      </w:r>
      <w:r w:rsidRPr="00527A9B">
        <w:rPr>
          <w:rFonts w:ascii="Times New Roman" w:hAnsi="Times New Roman" w:cs="Times New Roman"/>
        </w:rPr>
        <w:t xml:space="preserve"> výkonom a obsahovým vymedzením učiva.</w:t>
      </w:r>
    </w:p>
    <w:p w:rsidR="00FC646B" w:rsidRPr="00527A9B" w:rsidRDefault="00FC646B" w:rsidP="008E337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520AA" w:rsidRPr="00527A9B" w:rsidRDefault="00B520AA" w:rsidP="00B520A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27A9B">
        <w:rPr>
          <w:rFonts w:ascii="Times New Roman" w:hAnsi="Times New Roman" w:cs="Times New Roman"/>
          <w:b/>
        </w:rPr>
        <w:t xml:space="preserve">Výkon </w:t>
      </w:r>
      <w:r w:rsidRPr="00527A9B">
        <w:rPr>
          <w:rFonts w:ascii="Times New Roman" w:hAnsi="Times New Roman" w:cs="Times New Roman"/>
        </w:rPr>
        <w:t>je</w:t>
      </w:r>
      <w:r w:rsidRPr="00527A9B">
        <w:rPr>
          <w:rFonts w:ascii="Times New Roman" w:hAnsi="Times New Roman" w:cs="Times New Roman"/>
          <w:b/>
        </w:rPr>
        <w:t xml:space="preserve"> </w:t>
      </w:r>
      <w:r w:rsidRPr="00527A9B">
        <w:rPr>
          <w:rFonts w:ascii="Times New Roman" w:hAnsi="Times New Roman" w:cs="Times New Roman"/>
        </w:rPr>
        <w:t xml:space="preserve">definovaný dvoma </w:t>
      </w:r>
      <w:r>
        <w:rPr>
          <w:rFonts w:ascii="Times New Roman" w:hAnsi="Times New Roman" w:cs="Times New Roman"/>
        </w:rPr>
        <w:t xml:space="preserve">krajnými </w:t>
      </w:r>
      <w:r w:rsidRPr="00527A9B">
        <w:rPr>
          <w:rFonts w:ascii="Times New Roman" w:hAnsi="Times New Roman" w:cs="Times New Roman"/>
        </w:rPr>
        <w:t xml:space="preserve">úrovňami, a to optimálnou (najvyššou – výborný) a minimálnou (najnižšou akceptovateľnou – dostatočný) úrovňou. Inštitucionálne (školskou inšpekciou, národnými testami a pod.) je merateľný na konci </w:t>
      </w:r>
      <w:r w:rsidR="002130E9">
        <w:rPr>
          <w:rFonts w:ascii="Times New Roman" w:hAnsi="Times New Roman" w:cs="Times New Roman"/>
        </w:rPr>
        <w:t>štvrtého, resp. ôsmeho ročníka.</w:t>
      </w:r>
    </w:p>
    <w:p w:rsidR="008E3371" w:rsidRPr="00527A9B" w:rsidRDefault="008E3371" w:rsidP="008E3371">
      <w:pPr>
        <w:spacing w:after="0" w:line="360" w:lineRule="auto"/>
        <w:jc w:val="both"/>
        <w:rPr>
          <w:rFonts w:ascii="Times New Roman" w:hAnsi="Times New Roman" w:cs="Times New Roman"/>
          <w:b/>
          <w:lang w:eastAsia="bn-IN"/>
        </w:rPr>
      </w:pPr>
    </w:p>
    <w:p w:rsidR="006A6FFD" w:rsidRPr="00527A9B" w:rsidRDefault="006A6FFD" w:rsidP="008E3371">
      <w:pPr>
        <w:spacing w:after="0" w:line="360" w:lineRule="auto"/>
        <w:jc w:val="both"/>
        <w:rPr>
          <w:rFonts w:ascii="Times New Roman" w:hAnsi="Times New Roman" w:cs="Times New Roman"/>
          <w:lang w:eastAsia="bn-IN"/>
        </w:rPr>
      </w:pPr>
      <w:r w:rsidRPr="00527A9B">
        <w:rPr>
          <w:rFonts w:ascii="Times New Roman" w:hAnsi="Times New Roman" w:cs="Times New Roman"/>
          <w:b/>
          <w:lang w:eastAsia="bn-IN"/>
        </w:rPr>
        <w:t>Obsahový štandard</w:t>
      </w:r>
      <w:r w:rsidRPr="00527A9B">
        <w:rPr>
          <w:rFonts w:ascii="Times New Roman" w:hAnsi="Times New Roman" w:cs="Times New Roman"/>
          <w:lang w:eastAsia="bn-IN"/>
        </w:rPr>
        <w:t xml:space="preserve"> </w:t>
      </w:r>
      <w:r w:rsidR="007F3222" w:rsidRPr="00527A9B">
        <w:rPr>
          <w:rFonts w:ascii="Times New Roman" w:hAnsi="Times New Roman" w:cs="Times New Roman"/>
          <w:lang w:eastAsia="bn-IN"/>
        </w:rPr>
        <w:t>predstavuj</w:t>
      </w:r>
      <w:r w:rsidR="00513AF2" w:rsidRPr="00527A9B">
        <w:rPr>
          <w:rFonts w:ascii="Times New Roman" w:hAnsi="Times New Roman" w:cs="Times New Roman"/>
          <w:lang w:eastAsia="bn-IN"/>
        </w:rPr>
        <w:t>e</w:t>
      </w:r>
      <w:r w:rsidR="007F3222" w:rsidRPr="00527A9B">
        <w:rPr>
          <w:rFonts w:ascii="Times New Roman" w:hAnsi="Times New Roman" w:cs="Times New Roman"/>
          <w:lang w:eastAsia="bn-IN"/>
        </w:rPr>
        <w:t xml:space="preserve"> </w:t>
      </w:r>
      <w:r w:rsidR="007F3222" w:rsidRPr="00527A9B">
        <w:rPr>
          <w:rFonts w:ascii="Times New Roman" w:hAnsi="Times New Roman" w:cs="Times New Roman"/>
          <w:b/>
          <w:lang w:eastAsia="bn-IN"/>
        </w:rPr>
        <w:t>druhú</w:t>
      </w:r>
      <w:r w:rsidR="00B520AA">
        <w:rPr>
          <w:rFonts w:ascii="Times New Roman" w:hAnsi="Times New Roman" w:cs="Times New Roman"/>
          <w:b/>
          <w:lang w:eastAsia="bn-IN"/>
        </w:rPr>
        <w:t xml:space="preserve"> a ne</w:t>
      </w:r>
      <w:r w:rsidR="00513AF2" w:rsidRPr="00527A9B">
        <w:rPr>
          <w:rFonts w:ascii="Times New Roman" w:hAnsi="Times New Roman" w:cs="Times New Roman"/>
          <w:b/>
          <w:lang w:eastAsia="bn-IN"/>
        </w:rPr>
        <w:t>o</w:t>
      </w:r>
      <w:r w:rsidR="00B520AA">
        <w:rPr>
          <w:rFonts w:ascii="Times New Roman" w:hAnsi="Times New Roman" w:cs="Times New Roman"/>
          <w:b/>
          <w:lang w:eastAsia="bn-IN"/>
        </w:rPr>
        <w:t>d</w:t>
      </w:r>
      <w:r w:rsidR="00513AF2" w:rsidRPr="00527A9B">
        <w:rPr>
          <w:rFonts w:ascii="Times New Roman" w:hAnsi="Times New Roman" w:cs="Times New Roman"/>
          <w:b/>
          <w:lang w:eastAsia="bn-IN"/>
        </w:rPr>
        <w:t>deliteľnú</w:t>
      </w:r>
      <w:r w:rsidR="007F3222" w:rsidRPr="00527A9B">
        <w:rPr>
          <w:rFonts w:ascii="Times New Roman" w:hAnsi="Times New Roman" w:cs="Times New Roman"/>
          <w:b/>
          <w:lang w:eastAsia="bn-IN"/>
        </w:rPr>
        <w:t xml:space="preserve"> časť </w:t>
      </w:r>
      <w:r w:rsidRPr="00527A9B">
        <w:rPr>
          <w:rFonts w:ascii="Times New Roman" w:hAnsi="Times New Roman" w:cs="Times New Roman"/>
          <w:b/>
          <w:lang w:eastAsia="bn-IN"/>
        </w:rPr>
        <w:t>vzdelávacieho</w:t>
      </w:r>
      <w:r w:rsidR="007F3222" w:rsidRPr="00527A9B">
        <w:rPr>
          <w:rFonts w:ascii="Times New Roman" w:hAnsi="Times New Roman" w:cs="Times New Roman"/>
          <w:b/>
          <w:lang w:eastAsia="bn-IN"/>
        </w:rPr>
        <w:t xml:space="preserve"> štandardu</w:t>
      </w:r>
      <w:r w:rsidR="007F3222" w:rsidRPr="00527A9B">
        <w:rPr>
          <w:rFonts w:ascii="Times New Roman" w:hAnsi="Times New Roman" w:cs="Times New Roman"/>
          <w:lang w:eastAsia="bn-IN"/>
        </w:rPr>
        <w:t xml:space="preserve">. </w:t>
      </w:r>
      <w:r w:rsidRPr="00527A9B">
        <w:rPr>
          <w:rFonts w:ascii="Times New Roman" w:hAnsi="Times New Roman" w:cs="Times New Roman"/>
          <w:lang w:eastAsia="bn-IN"/>
        </w:rPr>
        <w:t xml:space="preserve">Tvoria ho </w:t>
      </w:r>
      <w:r w:rsidR="007F3222" w:rsidRPr="00527A9B">
        <w:rPr>
          <w:rFonts w:ascii="Times New Roman" w:hAnsi="Times New Roman" w:cs="Times New Roman"/>
          <w:lang w:eastAsia="bn-IN"/>
        </w:rPr>
        <w:t>zák</w:t>
      </w:r>
      <w:r w:rsidRPr="00527A9B">
        <w:rPr>
          <w:rFonts w:ascii="Times New Roman" w:hAnsi="Times New Roman" w:cs="Times New Roman"/>
          <w:lang w:eastAsia="bn-IN"/>
        </w:rPr>
        <w:t xml:space="preserve">ladné literárnovedné </w:t>
      </w:r>
      <w:r w:rsidRPr="00527A9B">
        <w:rPr>
          <w:rFonts w:ascii="Times New Roman" w:hAnsi="Times New Roman" w:cs="Times New Roman"/>
          <w:b/>
          <w:lang w:eastAsia="bn-IN"/>
        </w:rPr>
        <w:t>pojmy</w:t>
      </w:r>
      <w:r w:rsidRPr="00527A9B">
        <w:rPr>
          <w:rFonts w:ascii="Times New Roman" w:hAnsi="Times New Roman" w:cs="Times New Roman"/>
          <w:lang w:eastAsia="bn-IN"/>
        </w:rPr>
        <w:t xml:space="preserve">. Ich </w:t>
      </w:r>
      <w:r w:rsidR="00B520AA">
        <w:rPr>
          <w:rFonts w:ascii="Times New Roman" w:hAnsi="Times New Roman" w:cs="Times New Roman"/>
          <w:lang w:eastAsia="bn-IN"/>
        </w:rPr>
        <w:t>rozdel</w:t>
      </w:r>
      <w:r w:rsidRPr="00527A9B">
        <w:rPr>
          <w:rFonts w:ascii="Times New Roman" w:hAnsi="Times New Roman" w:cs="Times New Roman"/>
          <w:lang w:eastAsia="bn-IN"/>
        </w:rPr>
        <w:t>enie do tematických celkov spolu s jednotlivými výkonmi a kompetenciami</w:t>
      </w:r>
      <w:r w:rsidR="00D91D57">
        <w:rPr>
          <w:rFonts w:ascii="Times New Roman" w:hAnsi="Times New Roman" w:cs="Times New Roman"/>
          <w:lang w:eastAsia="bn-IN"/>
        </w:rPr>
        <w:t xml:space="preserve"> </w:t>
      </w:r>
      <w:r w:rsidR="00B520AA">
        <w:rPr>
          <w:rFonts w:ascii="Times New Roman" w:hAnsi="Times New Roman" w:cs="Times New Roman"/>
          <w:lang w:eastAsia="bn-IN"/>
        </w:rPr>
        <w:t xml:space="preserve">závisí od rozhodnutia </w:t>
      </w:r>
      <w:r w:rsidRPr="00527A9B">
        <w:rPr>
          <w:rFonts w:ascii="Times New Roman" w:hAnsi="Times New Roman" w:cs="Times New Roman"/>
          <w:lang w:eastAsia="bn-IN"/>
        </w:rPr>
        <w:t>učiteľa</w:t>
      </w:r>
      <w:r w:rsidR="00B520AA">
        <w:rPr>
          <w:rFonts w:ascii="Times New Roman" w:hAnsi="Times New Roman" w:cs="Times New Roman"/>
          <w:lang w:eastAsia="bn-IN"/>
        </w:rPr>
        <w:t xml:space="preserve"> a príslušnej predmetovej komisie. Pojmy sú graficky rozdelené</w:t>
      </w:r>
      <w:r w:rsidRPr="00527A9B">
        <w:rPr>
          <w:rFonts w:ascii="Times New Roman" w:hAnsi="Times New Roman" w:cs="Times New Roman"/>
          <w:lang w:eastAsia="bn-IN"/>
        </w:rPr>
        <w:t xml:space="preserve"> do tr</w:t>
      </w:r>
      <w:r w:rsidR="00C23B68" w:rsidRPr="00527A9B">
        <w:rPr>
          <w:rFonts w:ascii="Times New Roman" w:hAnsi="Times New Roman" w:cs="Times New Roman"/>
          <w:lang w:eastAsia="bn-IN"/>
        </w:rPr>
        <w:t>o</w:t>
      </w:r>
      <w:r w:rsidRPr="00527A9B">
        <w:rPr>
          <w:rFonts w:ascii="Times New Roman" w:hAnsi="Times New Roman" w:cs="Times New Roman"/>
          <w:lang w:eastAsia="bn-IN"/>
        </w:rPr>
        <w:t xml:space="preserve">ch kategórií: </w:t>
      </w:r>
    </w:p>
    <w:p w:rsidR="006A6FFD" w:rsidRPr="00527A9B" w:rsidRDefault="006A6FFD" w:rsidP="008E3371">
      <w:pPr>
        <w:pStyle w:val="ListParagraph"/>
        <w:numPr>
          <w:ilvl w:val="0"/>
          <w:numId w:val="7"/>
        </w:numPr>
        <w:spacing w:line="360" w:lineRule="auto"/>
        <w:jc w:val="both"/>
        <w:rPr>
          <w:sz w:val="20"/>
          <w:szCs w:val="20"/>
        </w:rPr>
      </w:pPr>
      <w:r w:rsidRPr="00527A9B">
        <w:rPr>
          <w:b/>
          <w:sz w:val="20"/>
          <w:szCs w:val="20"/>
        </w:rPr>
        <w:t xml:space="preserve">tučné písmo – </w:t>
      </w:r>
      <w:r w:rsidRPr="00527A9B">
        <w:rPr>
          <w:sz w:val="20"/>
          <w:szCs w:val="20"/>
        </w:rPr>
        <w:t xml:space="preserve">pojmy už </w:t>
      </w:r>
      <w:r w:rsidR="00B520AA">
        <w:rPr>
          <w:sz w:val="20"/>
          <w:szCs w:val="20"/>
        </w:rPr>
        <w:t>boli zavedené v základnej škole,</w:t>
      </w:r>
      <w:bookmarkStart w:id="0" w:name="_GoBack"/>
      <w:bookmarkEnd w:id="0"/>
    </w:p>
    <w:p w:rsidR="006A6FFD" w:rsidRPr="00527A9B" w:rsidRDefault="006A6FFD" w:rsidP="008E3371">
      <w:pPr>
        <w:pStyle w:val="ListParagraph"/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527A9B">
        <w:rPr>
          <w:sz w:val="20"/>
          <w:szCs w:val="20"/>
        </w:rPr>
        <w:t xml:space="preserve">normálne písmo – pojmy zavádzané </w:t>
      </w:r>
      <w:r w:rsidR="00B520AA">
        <w:rPr>
          <w:sz w:val="20"/>
          <w:szCs w:val="20"/>
        </w:rPr>
        <w:t>v strednej škole,</w:t>
      </w:r>
      <w:r w:rsidRPr="00527A9B">
        <w:rPr>
          <w:sz w:val="20"/>
          <w:szCs w:val="20"/>
        </w:rPr>
        <w:t xml:space="preserve"> </w:t>
      </w:r>
    </w:p>
    <w:p w:rsidR="009C02A1" w:rsidRPr="009C02A1" w:rsidRDefault="009C02A1" w:rsidP="009C02A1">
      <w:pPr>
        <w:pStyle w:val="ListParagraph"/>
        <w:numPr>
          <w:ilvl w:val="0"/>
          <w:numId w:val="7"/>
        </w:numPr>
        <w:spacing w:line="360" w:lineRule="auto"/>
        <w:jc w:val="both"/>
        <w:rPr>
          <w:sz w:val="20"/>
          <w:szCs w:val="20"/>
        </w:rPr>
      </w:pPr>
      <w:r w:rsidRPr="009C02A1">
        <w:sym w:font="Wingdings" w:char="F043"/>
      </w:r>
      <w:r w:rsidRPr="009C02A1">
        <w:rPr>
          <w:sz w:val="20"/>
          <w:szCs w:val="20"/>
          <w:vertAlign w:val="superscript"/>
        </w:rPr>
        <w:t xml:space="preserve">1 </w:t>
      </w:r>
      <w:r w:rsidRPr="009C02A1">
        <w:rPr>
          <w:sz w:val="20"/>
          <w:szCs w:val="20"/>
        </w:rPr>
        <w:t>– označuje pojem, ktorý už bol zavedený, ale opätovne sa zavádza aj na strednej škole.</w:t>
      </w:r>
    </w:p>
    <w:p w:rsidR="006A6FFD" w:rsidRPr="00527A9B" w:rsidRDefault="006A6FFD" w:rsidP="008E3371">
      <w:pPr>
        <w:spacing w:after="0" w:line="360" w:lineRule="auto"/>
        <w:jc w:val="both"/>
        <w:rPr>
          <w:rFonts w:ascii="Times New Roman" w:hAnsi="Times New Roman" w:cs="Times New Roman"/>
          <w:lang w:eastAsia="bn-IN"/>
        </w:rPr>
      </w:pPr>
    </w:p>
    <w:p w:rsidR="00154394" w:rsidRPr="00527A9B" w:rsidRDefault="00154394" w:rsidP="007F3222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:rsidR="00154394" w:rsidRPr="00527A9B" w:rsidRDefault="00154394" w:rsidP="007F3222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:rsidR="00154394" w:rsidRPr="00527A9B" w:rsidRDefault="00154394" w:rsidP="007F3222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:rsidR="00154394" w:rsidRPr="00527A9B" w:rsidRDefault="00154394" w:rsidP="007F3222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:rsidR="00154394" w:rsidRPr="00527A9B" w:rsidRDefault="00154394" w:rsidP="007F3222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:rsidR="00154394" w:rsidRPr="00527A9B" w:rsidRDefault="00154394" w:rsidP="007F3222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:rsidR="00154394" w:rsidRPr="00527A9B" w:rsidRDefault="00154394" w:rsidP="007F3222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:rsidR="00154394" w:rsidRPr="00527A9B" w:rsidRDefault="00154394" w:rsidP="007F3222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:rsidR="00154394" w:rsidRPr="00527A9B" w:rsidRDefault="00154394" w:rsidP="007F3222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:rsidR="00154394" w:rsidRPr="00527A9B" w:rsidRDefault="00154394" w:rsidP="007F3222">
      <w:pPr>
        <w:spacing w:after="0" w:line="360" w:lineRule="auto"/>
        <w:rPr>
          <w:rFonts w:ascii="Times New Roman" w:hAnsi="Times New Roman" w:cs="Times New Roman"/>
          <w:b/>
          <w:caps/>
          <w:sz w:val="20"/>
          <w:szCs w:val="20"/>
        </w:rPr>
      </w:pPr>
    </w:p>
    <w:p w:rsidR="005A2A5F" w:rsidRPr="00527A9B" w:rsidRDefault="005A2A5F">
      <w:pPr>
        <w:sectPr w:rsidR="005A2A5F" w:rsidRPr="00527A9B" w:rsidSect="007F322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2552"/>
        <w:gridCol w:w="5599"/>
        <w:gridCol w:w="5599"/>
      </w:tblGrid>
      <w:tr w:rsidR="000D39FD" w:rsidRPr="00527A9B" w:rsidTr="00BC667E">
        <w:tc>
          <w:tcPr>
            <w:tcW w:w="15168" w:type="dxa"/>
            <w:gridSpan w:val="4"/>
          </w:tcPr>
          <w:p w:rsidR="000D39FD" w:rsidRPr="00527A9B" w:rsidRDefault="000D39FD" w:rsidP="000D3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APLIKAČNÝ KONTEXT: 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lyrický text, epický text, dramatický text, vecný text</w:t>
            </w:r>
          </w:p>
        </w:tc>
      </w:tr>
      <w:tr w:rsidR="000D39FD" w:rsidRPr="00527A9B" w:rsidTr="00BC667E">
        <w:tc>
          <w:tcPr>
            <w:tcW w:w="15168" w:type="dxa"/>
            <w:gridSpan w:val="4"/>
          </w:tcPr>
          <w:p w:rsidR="000D39FD" w:rsidRPr="00527A9B" w:rsidRDefault="000D39FD" w:rsidP="000D3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KĽÚČOVÉ KOMPETENCIE: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 používať kognitívne operácie; kriticky myslieť; tvorivo myslieť; tvoriť, prijať a spracovať informácie; formulovať svoj názor a argumentovať.</w:t>
            </w:r>
          </w:p>
        </w:tc>
      </w:tr>
      <w:tr w:rsidR="000D39FD" w:rsidRPr="00527A9B" w:rsidTr="000D39FD">
        <w:tc>
          <w:tcPr>
            <w:tcW w:w="3970" w:type="dxa"/>
            <w:gridSpan w:val="2"/>
            <w:vMerge w:val="restart"/>
            <w:vAlign w:val="center"/>
          </w:tcPr>
          <w:p w:rsidR="000D39FD" w:rsidRPr="00527A9B" w:rsidRDefault="001D71DA" w:rsidP="001D71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Predmetová k</w:t>
            </w:r>
            <w:r w:rsidR="00FF1349"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ompetencia</w:t>
            </w:r>
          </w:p>
        </w:tc>
        <w:tc>
          <w:tcPr>
            <w:tcW w:w="11198" w:type="dxa"/>
            <w:gridSpan w:val="2"/>
          </w:tcPr>
          <w:p w:rsidR="000D39FD" w:rsidRPr="00527A9B" w:rsidRDefault="000D39FD" w:rsidP="000D3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Výkon</w:t>
            </w:r>
          </w:p>
          <w:p w:rsidR="000D39FD" w:rsidRPr="00527A9B" w:rsidRDefault="000D39FD" w:rsidP="000D3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Žiak dosiahne požadovaný výkon počas štúdia.</w:t>
            </w:r>
          </w:p>
        </w:tc>
      </w:tr>
      <w:tr w:rsidR="000D39FD" w:rsidRPr="00527A9B" w:rsidTr="000D39FD">
        <w:trPr>
          <w:trHeight w:val="324"/>
        </w:trPr>
        <w:tc>
          <w:tcPr>
            <w:tcW w:w="3970" w:type="dxa"/>
            <w:gridSpan w:val="2"/>
            <w:vMerge/>
          </w:tcPr>
          <w:p w:rsidR="000D39FD" w:rsidRPr="00527A9B" w:rsidRDefault="000D39FD" w:rsidP="000D3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99" w:type="dxa"/>
          </w:tcPr>
          <w:p w:rsidR="000D39FD" w:rsidRPr="00527A9B" w:rsidRDefault="000D39FD" w:rsidP="000D39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Optimálny</w:t>
            </w:r>
          </w:p>
        </w:tc>
        <w:tc>
          <w:tcPr>
            <w:tcW w:w="5599" w:type="dxa"/>
          </w:tcPr>
          <w:p w:rsidR="000D39FD" w:rsidRPr="00527A9B" w:rsidRDefault="000D39FD" w:rsidP="000D39F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Minimálny</w:t>
            </w:r>
          </w:p>
        </w:tc>
      </w:tr>
      <w:tr w:rsidR="000D39FD" w:rsidRPr="00527A9B" w:rsidTr="00FF1349">
        <w:trPr>
          <w:trHeight w:val="1161"/>
        </w:trPr>
        <w:tc>
          <w:tcPr>
            <w:tcW w:w="1418" w:type="dxa"/>
            <w:vMerge w:val="restart"/>
            <w:vAlign w:val="center"/>
          </w:tcPr>
          <w:p w:rsidR="00FE45EA" w:rsidRDefault="000D39FD" w:rsidP="000D3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I. </w:t>
            </w:r>
          </w:p>
          <w:p w:rsidR="000D39FD" w:rsidRPr="00527A9B" w:rsidRDefault="000D39FD" w:rsidP="000D3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Technika čítania a verejná prezentácia textu</w:t>
            </w:r>
          </w:p>
          <w:p w:rsidR="000D39FD" w:rsidRPr="00527A9B" w:rsidRDefault="000D39FD" w:rsidP="000D39FD">
            <w:pPr>
              <w:tabs>
                <w:tab w:val="left" w:pos="27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E45EA" w:rsidRDefault="000D39FD" w:rsidP="00FF1349">
            <w:pPr>
              <w:tabs>
                <w:tab w:val="left" w:pos="274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  <w:p w:rsidR="000D39FD" w:rsidRPr="00527A9B" w:rsidRDefault="000D39FD" w:rsidP="00FF1349">
            <w:pPr>
              <w:tabs>
                <w:tab w:val="left" w:pos="274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Plynulo čítať súvislý literárny text, pri hlasnom čítaní správne dýchať, artikulovať a </w:t>
            </w:r>
            <w:r w:rsidR="00FF1349" w:rsidRPr="00527A9B">
              <w:rPr>
                <w:rFonts w:ascii="Times New Roman" w:hAnsi="Times New Roman" w:cs="Times New Roman"/>
                <w:sz w:val="20"/>
                <w:szCs w:val="20"/>
              </w:rPr>
              <w:t>dodržiavať spisovnú výslovnosť.</w:t>
            </w:r>
          </w:p>
          <w:p w:rsidR="0023108E" w:rsidRPr="00527A9B" w:rsidRDefault="0023108E" w:rsidP="00FF1349">
            <w:pPr>
              <w:tabs>
                <w:tab w:val="left" w:pos="274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9" w:type="dxa"/>
          </w:tcPr>
          <w:p w:rsidR="00FE45EA" w:rsidRDefault="0023108E" w:rsidP="00FE4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1.1 </w:t>
            </w:r>
          </w:p>
          <w:p w:rsidR="000D39FD" w:rsidRPr="00527A9B" w:rsidRDefault="00FE45EA" w:rsidP="00FE4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Žiak </w:t>
            </w:r>
            <w:r w:rsidR="000D39FD" w:rsidRPr="00527A9B">
              <w:rPr>
                <w:rFonts w:ascii="Times New Roman" w:hAnsi="Times New Roman" w:cs="Times New Roman"/>
                <w:sz w:val="20"/>
                <w:szCs w:val="20"/>
              </w:rPr>
              <w:t>dokáže plynulo, výrazne a so správnou výslovnosťou prečítať literárny text.</w:t>
            </w:r>
          </w:p>
        </w:tc>
        <w:tc>
          <w:tcPr>
            <w:tcW w:w="5599" w:type="dxa"/>
          </w:tcPr>
          <w:p w:rsidR="00FE45EA" w:rsidRDefault="000D39FD" w:rsidP="00FF1349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 w:rsidRPr="00527A9B">
              <w:rPr>
                <w:sz w:val="20"/>
                <w:szCs w:val="20"/>
              </w:rPr>
              <w:t xml:space="preserve">1.1 </w:t>
            </w:r>
          </w:p>
          <w:p w:rsidR="000D39FD" w:rsidRPr="00527A9B" w:rsidRDefault="00FE45EA" w:rsidP="00FF1349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Žiak </w:t>
            </w:r>
            <w:r w:rsidR="000D39FD" w:rsidRPr="00527A9B">
              <w:rPr>
                <w:sz w:val="20"/>
                <w:szCs w:val="20"/>
              </w:rPr>
              <w:t>dokáže plynulo prečítať literárny text.</w:t>
            </w:r>
          </w:p>
        </w:tc>
      </w:tr>
      <w:tr w:rsidR="000D39FD" w:rsidRPr="00527A9B" w:rsidTr="00FF1349">
        <w:trPr>
          <w:trHeight w:val="415"/>
        </w:trPr>
        <w:tc>
          <w:tcPr>
            <w:tcW w:w="1418" w:type="dxa"/>
            <w:vMerge/>
          </w:tcPr>
          <w:p w:rsidR="000D39FD" w:rsidRPr="00527A9B" w:rsidRDefault="000D39FD" w:rsidP="000D39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E45EA" w:rsidRDefault="000D39FD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  <w:p w:rsidR="000D39FD" w:rsidRPr="00527A9B" w:rsidRDefault="000D39FD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Pri prednese literárneho textu aplikovať vedomosti o zvukovej rovine jazyka, v básnickom texte rešpektovať rytmickú usporiadanosť a frázovať ho v zhode s vlastným chápaním jeho významu.</w:t>
            </w:r>
          </w:p>
          <w:p w:rsidR="0023108E" w:rsidRPr="00527A9B" w:rsidRDefault="0023108E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9" w:type="dxa"/>
          </w:tcPr>
          <w:p w:rsidR="00FE45EA" w:rsidRDefault="000D39FD" w:rsidP="00FE4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</w:p>
          <w:p w:rsidR="000D39FD" w:rsidRPr="00527A9B" w:rsidRDefault="00FE45EA" w:rsidP="00FE4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Žiak </w:t>
            </w:r>
            <w:r w:rsidR="000D39FD"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dokáže rytmicky výrazne predniesť </w:t>
            </w:r>
            <w:r w:rsidR="00FF1349" w:rsidRPr="00527A9B">
              <w:rPr>
                <w:rFonts w:ascii="Times New Roman" w:hAnsi="Times New Roman" w:cs="Times New Roman"/>
                <w:sz w:val="20"/>
                <w:szCs w:val="20"/>
              </w:rPr>
              <w:t>známy aj neznámy básnický text.</w:t>
            </w:r>
          </w:p>
          <w:p w:rsidR="00FE45EA" w:rsidRDefault="000D39FD" w:rsidP="00FE4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2.2 </w:t>
            </w:r>
          </w:p>
          <w:p w:rsidR="000D39FD" w:rsidRPr="00527A9B" w:rsidRDefault="00FE45EA" w:rsidP="00FE4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Žiak </w:t>
            </w:r>
            <w:r w:rsidR="000D39FD" w:rsidRPr="00527A9B">
              <w:rPr>
                <w:rFonts w:ascii="Times New Roman" w:hAnsi="Times New Roman" w:cs="Times New Roman"/>
                <w:sz w:val="20"/>
                <w:szCs w:val="20"/>
              </w:rPr>
              <w:t>pri prednese dokáže frázovať text a vystihnúť vzťah medzi umeleckými prostriedkami a zmyslom literárneho textu.</w:t>
            </w:r>
          </w:p>
          <w:p w:rsidR="00FE45EA" w:rsidRDefault="000D39FD" w:rsidP="00FE45EA">
            <w:pPr>
              <w:spacing w:after="0" w:line="240" w:lineRule="auto"/>
              <w:rPr>
                <w:rStyle w:val="Heading2Char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527A9B">
              <w:rPr>
                <w:rStyle w:val="Heading2Char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2.3 </w:t>
            </w:r>
          </w:p>
          <w:p w:rsidR="000D39FD" w:rsidRPr="00527A9B" w:rsidRDefault="00FE45EA" w:rsidP="00FE45E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Žiak </w:t>
            </w:r>
            <w:r w:rsidR="000D39FD" w:rsidRPr="00527A9B">
              <w:rPr>
                <w:rStyle w:val="Heading2Char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vie teoreticky odôvodniť svoj spôsob hlasného čítania a recitácie</w:t>
            </w:r>
            <w:r w:rsidR="000D39FD" w:rsidRPr="00527A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599" w:type="dxa"/>
          </w:tcPr>
          <w:p w:rsidR="00FE45EA" w:rsidRDefault="000D39FD" w:rsidP="000D3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</w:p>
          <w:p w:rsidR="000D39FD" w:rsidRPr="00527A9B" w:rsidRDefault="00FE45EA" w:rsidP="000D3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Žiak </w:t>
            </w:r>
            <w:r w:rsidR="000D39FD" w:rsidRPr="00527A9B">
              <w:rPr>
                <w:rFonts w:ascii="Times New Roman" w:hAnsi="Times New Roman" w:cs="Times New Roman"/>
                <w:sz w:val="20"/>
                <w:szCs w:val="20"/>
              </w:rPr>
              <w:t>vie prečítať známy básnický text s chybami v rytmickej intonácii.</w:t>
            </w:r>
          </w:p>
        </w:tc>
      </w:tr>
      <w:tr w:rsidR="000D39FD" w:rsidRPr="00527A9B" w:rsidTr="00FF1349">
        <w:trPr>
          <w:trHeight w:val="633"/>
        </w:trPr>
        <w:tc>
          <w:tcPr>
            <w:tcW w:w="1418" w:type="dxa"/>
            <w:vMerge/>
          </w:tcPr>
          <w:p w:rsidR="000D39FD" w:rsidRPr="00527A9B" w:rsidRDefault="000D39FD" w:rsidP="000D39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FE45EA" w:rsidRDefault="000D39FD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  <w:p w:rsidR="000D39FD" w:rsidRPr="00527A9B" w:rsidRDefault="000D39FD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Pri dramatizovanom čítaní primerane hlasovo prezentovať t</w:t>
            </w:r>
            <w:r w:rsidR="00FF1349" w:rsidRPr="00527A9B">
              <w:rPr>
                <w:rFonts w:ascii="Times New Roman" w:hAnsi="Times New Roman" w:cs="Times New Roman"/>
                <w:sz w:val="20"/>
                <w:szCs w:val="20"/>
              </w:rPr>
              <w:t>ext postavy dramatického diela.</w:t>
            </w:r>
          </w:p>
          <w:p w:rsidR="0023108E" w:rsidRPr="00527A9B" w:rsidRDefault="0023108E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9" w:type="dxa"/>
          </w:tcPr>
          <w:p w:rsidR="000D39FD" w:rsidRPr="00527A9B" w:rsidRDefault="000D39FD" w:rsidP="00FE45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Žiak</w:t>
            </w:r>
          </w:p>
          <w:p w:rsidR="000D39FD" w:rsidRPr="00527A9B" w:rsidRDefault="000D39FD" w:rsidP="00FE45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3.1 vie v dramatizovanom čítaní vyjadriť charakter alebo momentálny sta</w:t>
            </w:r>
            <w:r w:rsidR="00FF1349" w:rsidRPr="00527A9B">
              <w:rPr>
                <w:rFonts w:ascii="Times New Roman" w:hAnsi="Times New Roman" w:cs="Times New Roman"/>
                <w:sz w:val="20"/>
                <w:szCs w:val="20"/>
              </w:rPr>
              <w:t>v postavy.</w:t>
            </w:r>
          </w:p>
        </w:tc>
        <w:tc>
          <w:tcPr>
            <w:tcW w:w="5599" w:type="dxa"/>
          </w:tcPr>
          <w:p w:rsidR="00FE45EA" w:rsidRDefault="000D39FD" w:rsidP="00FF1349">
            <w:pPr>
              <w:pStyle w:val="BodyText3"/>
              <w:spacing w:after="0"/>
              <w:rPr>
                <w:rFonts w:cs="Times New Roman"/>
                <w:sz w:val="20"/>
              </w:rPr>
            </w:pPr>
            <w:r w:rsidRPr="00527A9B">
              <w:rPr>
                <w:rFonts w:cs="Times New Roman"/>
                <w:sz w:val="20"/>
              </w:rPr>
              <w:t xml:space="preserve">3.1 </w:t>
            </w:r>
          </w:p>
          <w:p w:rsidR="000D39FD" w:rsidRPr="00527A9B" w:rsidRDefault="00FE45EA" w:rsidP="00FF1349">
            <w:pPr>
              <w:pStyle w:val="BodyText3"/>
              <w:spacing w:after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Žiak </w:t>
            </w:r>
            <w:r w:rsidR="000D39FD" w:rsidRPr="00527A9B">
              <w:rPr>
                <w:rFonts w:cs="Times New Roman"/>
                <w:sz w:val="20"/>
              </w:rPr>
              <w:t xml:space="preserve">vie po predchádzajúcej príprave prečítať text divadelnej hry a zúčastniť sa ako postava </w:t>
            </w:r>
            <w:r w:rsidR="00FF1349" w:rsidRPr="00527A9B">
              <w:rPr>
                <w:rFonts w:cs="Times New Roman"/>
                <w:sz w:val="20"/>
              </w:rPr>
              <w:t>na dramatizovanom čítaní textu.</w:t>
            </w:r>
          </w:p>
        </w:tc>
      </w:tr>
    </w:tbl>
    <w:p w:rsidR="000D39FD" w:rsidRPr="00527A9B" w:rsidRDefault="000D39FD" w:rsidP="000A71C5"/>
    <w:p w:rsidR="000D39FD" w:rsidRPr="00527A9B" w:rsidRDefault="000D39FD">
      <w:r w:rsidRPr="00527A9B">
        <w:br w:type="page"/>
      </w:r>
    </w:p>
    <w:tbl>
      <w:tblPr>
        <w:tblW w:w="1559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2410"/>
        <w:gridCol w:w="142"/>
        <w:gridCol w:w="5741"/>
        <w:gridCol w:w="142"/>
        <w:gridCol w:w="5457"/>
        <w:gridCol w:w="284"/>
      </w:tblGrid>
      <w:tr w:rsidR="000D39FD" w:rsidRPr="00527A9B" w:rsidTr="002E4D15">
        <w:trPr>
          <w:gridAfter w:val="1"/>
          <w:wAfter w:w="284" w:type="dxa"/>
        </w:trPr>
        <w:tc>
          <w:tcPr>
            <w:tcW w:w="15310" w:type="dxa"/>
            <w:gridSpan w:val="6"/>
          </w:tcPr>
          <w:p w:rsidR="000D39FD" w:rsidRPr="00527A9B" w:rsidRDefault="000D39FD" w:rsidP="000D39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APLIKAČNÝ KONTEXT: 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lyrický text, epický text, dramatický text, vecný text  </w:t>
            </w:r>
          </w:p>
        </w:tc>
      </w:tr>
      <w:tr w:rsidR="000D39FD" w:rsidRPr="00527A9B" w:rsidTr="002E4D15">
        <w:trPr>
          <w:gridAfter w:val="1"/>
          <w:wAfter w:w="284" w:type="dxa"/>
        </w:trPr>
        <w:tc>
          <w:tcPr>
            <w:tcW w:w="15310" w:type="dxa"/>
            <w:gridSpan w:val="6"/>
          </w:tcPr>
          <w:p w:rsidR="000D39FD" w:rsidRPr="00527A9B" w:rsidRDefault="000D39FD" w:rsidP="000D3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KÚČOVÉ KOMPETENCIE: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 používať kognitívne operácie; kriticky myslieť; formulovať a riešiť problémy; tvorivo myslieť; tvoriť, prijať a spracovať informácie; vyhľadávať a sprostredkovať informácie; formulovať svoj názor a argumentovať; vytvárať vlastný hodnotový systém.</w:t>
            </w:r>
          </w:p>
        </w:tc>
      </w:tr>
      <w:tr w:rsidR="000D39FD" w:rsidRPr="00527A9B" w:rsidTr="002E4D15">
        <w:trPr>
          <w:gridAfter w:val="1"/>
          <w:wAfter w:w="284" w:type="dxa"/>
        </w:trPr>
        <w:tc>
          <w:tcPr>
            <w:tcW w:w="3970" w:type="dxa"/>
            <w:gridSpan w:val="3"/>
            <w:vMerge w:val="restart"/>
            <w:vAlign w:val="center"/>
          </w:tcPr>
          <w:p w:rsidR="000D39FD" w:rsidRPr="00527A9B" w:rsidRDefault="001D71DA" w:rsidP="00FF1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Predmetová kompetencia</w:t>
            </w:r>
          </w:p>
        </w:tc>
        <w:tc>
          <w:tcPr>
            <w:tcW w:w="11340" w:type="dxa"/>
            <w:gridSpan w:val="3"/>
          </w:tcPr>
          <w:p w:rsidR="000D39FD" w:rsidRPr="00527A9B" w:rsidRDefault="000D39FD" w:rsidP="000D3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Výkon</w:t>
            </w:r>
          </w:p>
          <w:p w:rsidR="000D39FD" w:rsidRPr="00527A9B" w:rsidRDefault="000D39FD" w:rsidP="000D3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Žiak dosiahne požadovaný výkon počas štúdia.</w:t>
            </w:r>
          </w:p>
        </w:tc>
      </w:tr>
      <w:tr w:rsidR="000D39FD" w:rsidRPr="00527A9B" w:rsidTr="002E4D15">
        <w:trPr>
          <w:gridAfter w:val="1"/>
          <w:wAfter w:w="284" w:type="dxa"/>
        </w:trPr>
        <w:tc>
          <w:tcPr>
            <w:tcW w:w="3970" w:type="dxa"/>
            <w:gridSpan w:val="3"/>
            <w:vMerge/>
          </w:tcPr>
          <w:p w:rsidR="000D39FD" w:rsidRPr="00527A9B" w:rsidRDefault="000D39FD" w:rsidP="000D3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3" w:type="dxa"/>
            <w:gridSpan w:val="2"/>
          </w:tcPr>
          <w:p w:rsidR="000D39FD" w:rsidRPr="00527A9B" w:rsidRDefault="000D39FD" w:rsidP="000D3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Optimálny</w:t>
            </w:r>
          </w:p>
        </w:tc>
        <w:tc>
          <w:tcPr>
            <w:tcW w:w="5457" w:type="dxa"/>
          </w:tcPr>
          <w:p w:rsidR="000D39FD" w:rsidRPr="00527A9B" w:rsidRDefault="000D39FD" w:rsidP="000D3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Minimálny</w:t>
            </w:r>
          </w:p>
        </w:tc>
      </w:tr>
      <w:tr w:rsidR="000D39FD" w:rsidRPr="00527A9B" w:rsidTr="002E4D15">
        <w:trPr>
          <w:gridAfter w:val="1"/>
          <w:wAfter w:w="284" w:type="dxa"/>
          <w:trHeight w:val="726"/>
        </w:trPr>
        <w:tc>
          <w:tcPr>
            <w:tcW w:w="1418" w:type="dxa"/>
            <w:vMerge w:val="restart"/>
            <w:vAlign w:val="center"/>
          </w:tcPr>
          <w:p w:rsidR="000D39FD" w:rsidRPr="00527A9B" w:rsidRDefault="000D39FD" w:rsidP="000D39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39FD" w:rsidRPr="00527A9B" w:rsidRDefault="000D39FD" w:rsidP="000D3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II.</w:t>
            </w:r>
          </w:p>
          <w:p w:rsidR="000D39FD" w:rsidRPr="00527A9B" w:rsidRDefault="000D39FD" w:rsidP="000D3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Pamäťové, klasifikačné a aplikačné kompetencie</w:t>
            </w:r>
          </w:p>
          <w:p w:rsidR="000D39FD" w:rsidRPr="00527A9B" w:rsidRDefault="000D39FD" w:rsidP="000D3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4668B" w:rsidRDefault="000D39FD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  <w:p w:rsidR="000D39FD" w:rsidRPr="00527A9B" w:rsidRDefault="000D39FD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Reprodukovať fakty a definície, vysvetliť podstatu osvojených javov a vzťahov medzi nimi.</w:t>
            </w:r>
          </w:p>
        </w:tc>
        <w:tc>
          <w:tcPr>
            <w:tcW w:w="5883" w:type="dxa"/>
            <w:gridSpan w:val="2"/>
          </w:tcPr>
          <w:p w:rsidR="00FE45EA" w:rsidRDefault="000D39FD" w:rsidP="000D3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1.1 </w:t>
            </w:r>
          </w:p>
          <w:p w:rsidR="000D39FD" w:rsidRPr="00527A9B" w:rsidRDefault="00FE45EA" w:rsidP="000D3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Žiak </w:t>
            </w:r>
            <w:r w:rsidR="000D39FD" w:rsidRPr="00527A9B">
              <w:rPr>
                <w:rFonts w:ascii="Times New Roman" w:hAnsi="Times New Roman" w:cs="Times New Roman"/>
                <w:sz w:val="20"/>
                <w:szCs w:val="20"/>
              </w:rPr>
              <w:t>vie reprodukovať definíciu štandardi</w:t>
            </w:r>
            <w:r w:rsidR="00FF1349" w:rsidRPr="00527A9B">
              <w:rPr>
                <w:rFonts w:ascii="Times New Roman" w:hAnsi="Times New Roman" w:cs="Times New Roman"/>
                <w:sz w:val="20"/>
                <w:szCs w:val="20"/>
              </w:rPr>
              <w:t>zovaných pojmov a vysvetliť ju.</w:t>
            </w:r>
          </w:p>
          <w:p w:rsidR="00FE45EA" w:rsidRDefault="000D39FD" w:rsidP="000D3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1.2 </w:t>
            </w:r>
          </w:p>
          <w:p w:rsidR="000D39FD" w:rsidRPr="00527A9B" w:rsidRDefault="00FE45EA" w:rsidP="000D3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Žiak </w:t>
            </w:r>
            <w:r w:rsidR="000D39FD"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vie porovnať príbuzné štandardizované pojmy (napr. poviedka/novela/román; metafora/metonymia; symbol/trópy).  </w:t>
            </w:r>
          </w:p>
        </w:tc>
        <w:tc>
          <w:tcPr>
            <w:tcW w:w="5457" w:type="dxa"/>
          </w:tcPr>
          <w:p w:rsidR="000D39FD" w:rsidRPr="00527A9B" w:rsidRDefault="000D39FD" w:rsidP="000D39FD">
            <w:pPr>
              <w:spacing w:after="0" w:line="240" w:lineRule="auto"/>
              <w:ind w:left="567" w:hanging="56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5EA" w:rsidRDefault="000D39FD" w:rsidP="000D3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1.1 </w:t>
            </w:r>
          </w:p>
          <w:p w:rsidR="000D39FD" w:rsidRPr="00527A9B" w:rsidRDefault="00FE45EA" w:rsidP="000D3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Žiak </w:t>
            </w:r>
            <w:r w:rsidR="000D39FD" w:rsidRPr="00527A9B">
              <w:rPr>
                <w:rFonts w:ascii="Times New Roman" w:hAnsi="Times New Roman" w:cs="Times New Roman"/>
                <w:sz w:val="20"/>
                <w:szCs w:val="20"/>
              </w:rPr>
              <w:t>vie reprodukovať definíciu štandardizovaných pojmov.</w:t>
            </w:r>
          </w:p>
        </w:tc>
      </w:tr>
      <w:tr w:rsidR="000D39FD" w:rsidRPr="00527A9B" w:rsidTr="002E4D15">
        <w:trPr>
          <w:gridAfter w:val="1"/>
          <w:wAfter w:w="284" w:type="dxa"/>
          <w:trHeight w:val="645"/>
        </w:trPr>
        <w:tc>
          <w:tcPr>
            <w:tcW w:w="1418" w:type="dxa"/>
            <w:vMerge/>
          </w:tcPr>
          <w:p w:rsidR="000D39FD" w:rsidRPr="00527A9B" w:rsidRDefault="000D39FD" w:rsidP="000D39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4668B" w:rsidRDefault="000D39FD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  <w:p w:rsidR="000D39FD" w:rsidRPr="00527A9B" w:rsidRDefault="000D39FD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Usporiadať známe javy do tried a systémov.</w:t>
            </w:r>
          </w:p>
        </w:tc>
        <w:tc>
          <w:tcPr>
            <w:tcW w:w="5883" w:type="dxa"/>
            <w:gridSpan w:val="2"/>
          </w:tcPr>
          <w:p w:rsidR="00FE45EA" w:rsidRDefault="000D39FD" w:rsidP="000D3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FE45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39FD" w:rsidRPr="00527A9B" w:rsidRDefault="00FE45EA" w:rsidP="000D3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Žiak </w:t>
            </w:r>
            <w:r w:rsidR="000D39FD" w:rsidRPr="00527A9B">
              <w:rPr>
                <w:rFonts w:ascii="Times New Roman" w:hAnsi="Times New Roman" w:cs="Times New Roman"/>
                <w:sz w:val="20"/>
                <w:szCs w:val="20"/>
              </w:rPr>
              <w:t>chápe zásady klasifikácie pojmov a vie zaradiť štandardizované pojmy (literárne javy) do tried na základe určených spoločných, resp. rozdielnych vlastností. Svoj návrh dokáže vysvetliť a obhájiť.</w:t>
            </w:r>
          </w:p>
        </w:tc>
        <w:tc>
          <w:tcPr>
            <w:tcW w:w="5457" w:type="dxa"/>
          </w:tcPr>
          <w:p w:rsidR="00FE45EA" w:rsidRDefault="000D39FD" w:rsidP="000D3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</w:p>
          <w:p w:rsidR="000D39FD" w:rsidRPr="00527A9B" w:rsidRDefault="00FE45EA" w:rsidP="000D3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Žiak </w:t>
            </w:r>
            <w:r w:rsidR="000D39FD" w:rsidRPr="00527A9B">
              <w:rPr>
                <w:rFonts w:ascii="Times New Roman" w:hAnsi="Times New Roman" w:cs="Times New Roman"/>
                <w:sz w:val="20"/>
                <w:szCs w:val="20"/>
              </w:rPr>
              <w:t>vie reprodukovať jednoduchú klasifikáciu literárnych javov, ktoré sa preberali na vyučovaní.</w:t>
            </w:r>
          </w:p>
        </w:tc>
      </w:tr>
      <w:tr w:rsidR="000D39FD" w:rsidRPr="00527A9B" w:rsidTr="002E4D15">
        <w:trPr>
          <w:gridAfter w:val="1"/>
          <w:wAfter w:w="284" w:type="dxa"/>
          <w:trHeight w:val="56"/>
        </w:trPr>
        <w:tc>
          <w:tcPr>
            <w:tcW w:w="1418" w:type="dxa"/>
            <w:vMerge/>
          </w:tcPr>
          <w:p w:rsidR="000D39FD" w:rsidRPr="00527A9B" w:rsidRDefault="000D39FD" w:rsidP="000D39F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4668B" w:rsidRDefault="000D39FD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  <w:p w:rsidR="000D39FD" w:rsidRPr="00527A9B" w:rsidRDefault="000D39FD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Aplikovať literárnovedn</w:t>
            </w:r>
            <w:r w:rsidR="00FF1349" w:rsidRPr="00527A9B">
              <w:rPr>
                <w:rFonts w:ascii="Times New Roman" w:hAnsi="Times New Roman" w:cs="Times New Roman"/>
                <w:sz w:val="20"/>
                <w:szCs w:val="20"/>
              </w:rPr>
              <w:t>é vedomosti na literárne texty.</w:t>
            </w:r>
          </w:p>
        </w:tc>
        <w:tc>
          <w:tcPr>
            <w:tcW w:w="5883" w:type="dxa"/>
            <w:gridSpan w:val="2"/>
          </w:tcPr>
          <w:p w:rsidR="00FE45EA" w:rsidRDefault="000D39FD" w:rsidP="000D3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3.1 </w:t>
            </w:r>
          </w:p>
          <w:p w:rsidR="000D39FD" w:rsidRPr="00527A9B" w:rsidRDefault="00FE45EA" w:rsidP="000D3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Žiak </w:t>
            </w:r>
            <w:r w:rsidR="000D39FD" w:rsidRPr="00527A9B">
              <w:rPr>
                <w:rFonts w:ascii="Times New Roman" w:hAnsi="Times New Roman" w:cs="Times New Roman"/>
                <w:sz w:val="20"/>
                <w:szCs w:val="20"/>
              </w:rPr>
              <w:t>vie vyhľadať štylistické prostriedky v známej aj neznámej básni a vysvetliť ich rytmotvornú a významovú funkciu v danom texte.</w:t>
            </w:r>
          </w:p>
          <w:p w:rsidR="00FE45EA" w:rsidRDefault="000D39FD" w:rsidP="000D39FD">
            <w:pPr>
              <w:spacing w:after="0" w:line="240" w:lineRule="auto"/>
              <w:rPr>
                <w:rStyle w:val="Heading2Char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Pr="00527A9B">
              <w:rPr>
                <w:rStyle w:val="Heading2Char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2 </w:t>
            </w:r>
          </w:p>
          <w:p w:rsidR="000D39FD" w:rsidRPr="00527A9B" w:rsidRDefault="00FE45EA" w:rsidP="000D39FD">
            <w:pPr>
              <w:spacing w:after="0" w:line="240" w:lineRule="auto"/>
              <w:rPr>
                <w:rStyle w:val="Heading2Char"/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Žiak </w:t>
            </w:r>
            <w:r w:rsidR="000D39FD" w:rsidRPr="00527A9B">
              <w:rPr>
                <w:rStyle w:val="Heading2Char"/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vie určiť prostriedky rytmickej organizácie verša (napr. slabičnosť, rýmy).</w:t>
            </w:r>
          </w:p>
          <w:p w:rsidR="00FE45EA" w:rsidRDefault="000D39FD" w:rsidP="000D3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3.3 </w:t>
            </w:r>
          </w:p>
          <w:p w:rsidR="000D39FD" w:rsidRPr="00527A9B" w:rsidRDefault="00FE45EA" w:rsidP="000D3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Žiak </w:t>
            </w:r>
            <w:r w:rsidR="000D39FD"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rozpozná vlastnosti voľného verša v akejkoľvek relevantnej básni a vie na jej príklade demonštrovať rozdiely medzi voľným a metricky viazaným veršom. </w:t>
            </w:r>
          </w:p>
          <w:p w:rsidR="00FE45EA" w:rsidRDefault="000D39FD" w:rsidP="000D3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3.4 </w:t>
            </w:r>
          </w:p>
          <w:p w:rsidR="000D39FD" w:rsidRPr="00527A9B" w:rsidRDefault="00FE45EA" w:rsidP="000D3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Žiak </w:t>
            </w:r>
            <w:r w:rsidR="000D39FD" w:rsidRPr="00527A9B">
              <w:rPr>
                <w:rFonts w:ascii="Times New Roman" w:hAnsi="Times New Roman" w:cs="Times New Roman"/>
                <w:sz w:val="20"/>
                <w:szCs w:val="20"/>
              </w:rPr>
              <w:t>vie odlíšiť príbuzné literárne javy (napr</w:t>
            </w:r>
            <w:r w:rsidR="000D39FD" w:rsidRPr="00527A9B">
              <w:rPr>
                <w:rFonts w:ascii="Times New Roman" w:hAnsi="Times New Roman" w:cs="Times New Roman"/>
                <w:color w:val="1F497D" w:themeColor="text2"/>
                <w:sz w:val="20"/>
                <w:szCs w:val="20"/>
              </w:rPr>
              <w:t xml:space="preserve">. </w:t>
            </w:r>
            <w:r w:rsidR="000D39FD" w:rsidRPr="00527A9B">
              <w:rPr>
                <w:rFonts w:ascii="Times New Roman" w:hAnsi="Times New Roman" w:cs="Times New Roman"/>
                <w:sz w:val="20"/>
                <w:szCs w:val="20"/>
              </w:rPr>
              <w:t>rytmicky viazaná/rytmicky neviazaná reč; dejová/významová rovina) a vysvetliť rozdiely medzi nimi pri aplikácii na konkrétne dielo.</w:t>
            </w:r>
          </w:p>
          <w:p w:rsidR="00FE45EA" w:rsidRDefault="000D39FD" w:rsidP="000D3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3.5 </w:t>
            </w:r>
          </w:p>
          <w:p w:rsidR="000D39FD" w:rsidRPr="00527A9B" w:rsidRDefault="00FE45EA" w:rsidP="000D3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Žiak </w:t>
            </w:r>
            <w:r w:rsidR="000D39FD" w:rsidRPr="00527A9B">
              <w:rPr>
                <w:rFonts w:ascii="Times New Roman" w:hAnsi="Times New Roman" w:cs="Times New Roman"/>
                <w:sz w:val="20"/>
                <w:szCs w:val="20"/>
              </w:rPr>
              <w:t>chápe hĺbkové členenie umeleckého diela a v akomkoľvek prečítanom diele s jednoznačným autorským posolstvom dokáže sám identifikovať významovú rovinu, vysvetliť jej prepojenie s dejovou rovinou a autorskou koncepciou postáv.</w:t>
            </w:r>
          </w:p>
          <w:p w:rsidR="00FE45EA" w:rsidRDefault="000D39FD" w:rsidP="000D3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3.6 </w:t>
            </w:r>
          </w:p>
          <w:p w:rsidR="000D39FD" w:rsidRPr="00527A9B" w:rsidRDefault="00FE45EA" w:rsidP="000D3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Žiak </w:t>
            </w:r>
            <w:r w:rsidR="000D39FD" w:rsidRPr="00527A9B">
              <w:rPr>
                <w:rFonts w:ascii="Times New Roman" w:hAnsi="Times New Roman" w:cs="Times New Roman"/>
                <w:sz w:val="20"/>
                <w:szCs w:val="20"/>
              </w:rPr>
              <w:t>vie vyhľadať štylistické prostriedky v známom aj neznámom prozaickom a dramatickom texte a vysvetliť ich významovú funkciu</w:t>
            </w:r>
            <w:r w:rsidR="00FF1349"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 v diele.</w:t>
            </w:r>
          </w:p>
        </w:tc>
        <w:tc>
          <w:tcPr>
            <w:tcW w:w="5457" w:type="dxa"/>
          </w:tcPr>
          <w:p w:rsidR="00FE45EA" w:rsidRDefault="000D39FD" w:rsidP="000D39FD">
            <w:pPr>
              <w:pStyle w:val="BodyTextInden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0D39FD" w:rsidRPr="00527A9B" w:rsidRDefault="00FE45EA" w:rsidP="000D39FD">
            <w:pPr>
              <w:pStyle w:val="BodyTextInden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Žiak </w:t>
            </w:r>
            <w:r w:rsidR="000D39FD" w:rsidRPr="00527A9B">
              <w:rPr>
                <w:rFonts w:ascii="Times New Roman" w:hAnsi="Times New Roman" w:cs="Times New Roman"/>
                <w:sz w:val="20"/>
                <w:szCs w:val="20"/>
              </w:rPr>
              <w:t>dokáže s pomocou učiteľa v známej básni vyhľadať štylistické prostriedky a zvážiť ich estetický prínos.</w:t>
            </w:r>
          </w:p>
          <w:p w:rsidR="00FE45EA" w:rsidRDefault="000D39FD" w:rsidP="000D3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3.2 </w:t>
            </w:r>
          </w:p>
          <w:p w:rsidR="000D39FD" w:rsidRPr="00527A9B" w:rsidRDefault="00FE45EA" w:rsidP="000D39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Žiak </w:t>
            </w:r>
            <w:r w:rsidR="000D39FD" w:rsidRPr="00527A9B">
              <w:rPr>
                <w:rFonts w:ascii="Times New Roman" w:hAnsi="Times New Roman" w:cs="Times New Roman"/>
                <w:sz w:val="20"/>
                <w:szCs w:val="20"/>
              </w:rPr>
              <w:t>dokáže s pomocou učiteľa v známej básni určiť rým, počet slabík; v básni s pravidelným sylabicko-tonickým rytmom určiť prízvučné slabiky.</w:t>
            </w:r>
          </w:p>
          <w:p w:rsidR="00FE45EA" w:rsidRDefault="000D39FD" w:rsidP="000D39FD">
            <w:pPr>
              <w:pStyle w:val="BodyText3"/>
              <w:tabs>
                <w:tab w:val="center" w:pos="5491"/>
              </w:tabs>
              <w:spacing w:after="0"/>
              <w:rPr>
                <w:rFonts w:cs="Times New Roman"/>
                <w:sz w:val="20"/>
              </w:rPr>
            </w:pPr>
            <w:r w:rsidRPr="00527A9B">
              <w:rPr>
                <w:rFonts w:cs="Times New Roman"/>
                <w:sz w:val="20"/>
              </w:rPr>
              <w:t xml:space="preserve">3.3 </w:t>
            </w:r>
          </w:p>
          <w:p w:rsidR="000D39FD" w:rsidRPr="00527A9B" w:rsidRDefault="00FE45EA" w:rsidP="000D39FD">
            <w:pPr>
              <w:pStyle w:val="BodyText3"/>
              <w:tabs>
                <w:tab w:val="center" w:pos="5491"/>
              </w:tabs>
              <w:spacing w:after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Žiak </w:t>
            </w:r>
            <w:r w:rsidR="000D39FD" w:rsidRPr="00527A9B">
              <w:rPr>
                <w:rFonts w:cs="Times New Roman"/>
                <w:sz w:val="20"/>
              </w:rPr>
              <w:t xml:space="preserve">dokáže s pomocou učiteľa identifikovať báseň napísanú voľným veršom. </w:t>
            </w:r>
          </w:p>
          <w:p w:rsidR="00FE45EA" w:rsidRDefault="000D39FD" w:rsidP="000D39FD">
            <w:pPr>
              <w:pStyle w:val="BodyText3"/>
              <w:spacing w:after="0"/>
              <w:rPr>
                <w:rFonts w:cs="Times New Roman"/>
                <w:sz w:val="20"/>
              </w:rPr>
            </w:pPr>
            <w:r w:rsidRPr="00527A9B">
              <w:rPr>
                <w:rFonts w:cs="Times New Roman"/>
                <w:sz w:val="20"/>
              </w:rPr>
              <w:t xml:space="preserve">3.4 </w:t>
            </w:r>
          </w:p>
          <w:p w:rsidR="000D39FD" w:rsidRPr="00527A9B" w:rsidRDefault="00FE45EA" w:rsidP="000D39FD">
            <w:pPr>
              <w:pStyle w:val="BodyText3"/>
              <w:spacing w:after="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Žiak </w:t>
            </w:r>
            <w:r w:rsidR="000D39FD" w:rsidRPr="00527A9B">
              <w:rPr>
                <w:rFonts w:cs="Times New Roman"/>
                <w:sz w:val="20"/>
              </w:rPr>
              <w:t xml:space="preserve">vie s pomocou učiteľa v známom diele určiť, či ide o básnické/prozaické/dramatické dielo; komédiu/tragédiu; pásmo rozprávača/pásmo postáv; monológ/dialóg/vnútorný monológ. </w:t>
            </w:r>
          </w:p>
          <w:p w:rsidR="00FE45EA" w:rsidRDefault="000D39FD" w:rsidP="000D39FD">
            <w:pPr>
              <w:pStyle w:val="BodyText3"/>
              <w:tabs>
                <w:tab w:val="left" w:pos="3468"/>
              </w:tabs>
              <w:spacing w:after="0"/>
              <w:rPr>
                <w:rFonts w:cs="Times New Roman"/>
                <w:sz w:val="20"/>
              </w:rPr>
            </w:pPr>
            <w:r w:rsidRPr="00527A9B">
              <w:rPr>
                <w:rFonts w:cs="Times New Roman"/>
                <w:sz w:val="20"/>
              </w:rPr>
              <w:t xml:space="preserve">3.5 </w:t>
            </w:r>
          </w:p>
          <w:p w:rsidR="000D39FD" w:rsidRPr="00527A9B" w:rsidRDefault="000D39FD" w:rsidP="000D39FD">
            <w:pPr>
              <w:pStyle w:val="BodyText3"/>
              <w:tabs>
                <w:tab w:val="left" w:pos="3468"/>
              </w:tabs>
              <w:spacing w:after="0"/>
              <w:rPr>
                <w:rFonts w:cs="Times New Roman"/>
                <w:sz w:val="20"/>
              </w:rPr>
            </w:pPr>
            <w:r w:rsidRPr="00527A9B">
              <w:rPr>
                <w:rFonts w:cs="Times New Roman"/>
                <w:sz w:val="20"/>
              </w:rPr>
              <w:t>výkon sa neuvádza.</w:t>
            </w:r>
          </w:p>
          <w:p w:rsidR="00FE45EA" w:rsidRDefault="000D39FD" w:rsidP="000D39FD">
            <w:pPr>
              <w:pStyle w:val="BodyTextInden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3.6 </w:t>
            </w:r>
          </w:p>
          <w:p w:rsidR="000D39FD" w:rsidRPr="00527A9B" w:rsidRDefault="00FE45EA" w:rsidP="000D39FD">
            <w:pPr>
              <w:pStyle w:val="BodyTextInden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Žiak </w:t>
            </w:r>
            <w:r w:rsidR="000D39FD" w:rsidRPr="00527A9B">
              <w:rPr>
                <w:rFonts w:ascii="Times New Roman" w:hAnsi="Times New Roman" w:cs="Times New Roman"/>
                <w:sz w:val="20"/>
                <w:szCs w:val="20"/>
              </w:rPr>
              <w:t>dokáže s pomocou učiteľa v známom prozaickom a dramatickom texte vyhľadať štylistické prostriedky a zvážiť ich estetický prínos.</w:t>
            </w:r>
          </w:p>
          <w:p w:rsidR="000D39FD" w:rsidRPr="00527A9B" w:rsidRDefault="000D39FD" w:rsidP="00FE4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67E" w:rsidRPr="00527A9B" w:rsidTr="002E4D15">
        <w:tc>
          <w:tcPr>
            <w:tcW w:w="15594" w:type="dxa"/>
            <w:gridSpan w:val="7"/>
          </w:tcPr>
          <w:p w:rsidR="00BC667E" w:rsidRPr="00527A9B" w:rsidRDefault="00BC667E" w:rsidP="00BC66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APLIKAČNÝ KONTEXT: 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lyrický text, epický text, dramatický text, vecný text  </w:t>
            </w:r>
          </w:p>
        </w:tc>
      </w:tr>
      <w:tr w:rsidR="00BC667E" w:rsidRPr="00527A9B" w:rsidTr="002E4D15">
        <w:tc>
          <w:tcPr>
            <w:tcW w:w="15594" w:type="dxa"/>
            <w:gridSpan w:val="7"/>
          </w:tcPr>
          <w:p w:rsidR="00BC667E" w:rsidRPr="00527A9B" w:rsidRDefault="00BC667E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KÚČOVÉ KOMPETENCIE: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 používať kognitívne operácie; kriticky myslieť; formulovať a riešiť problémy; tvorivo myslieť; tvoriť, prijať a spracovať informácie; vyhľadávať a sprostredkovať informácie; formulovať svoj názor a argumentovať; vytvárať vlastný hodnotový systém.</w:t>
            </w:r>
          </w:p>
        </w:tc>
      </w:tr>
      <w:tr w:rsidR="00BC667E" w:rsidRPr="00527A9B" w:rsidTr="002E4D15">
        <w:tc>
          <w:tcPr>
            <w:tcW w:w="3828" w:type="dxa"/>
            <w:gridSpan w:val="2"/>
            <w:vMerge w:val="restart"/>
            <w:vAlign w:val="center"/>
          </w:tcPr>
          <w:p w:rsidR="00BC667E" w:rsidRPr="00527A9B" w:rsidRDefault="001D71DA" w:rsidP="00FF1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Predmetová kompetencia</w:t>
            </w:r>
          </w:p>
        </w:tc>
        <w:tc>
          <w:tcPr>
            <w:tcW w:w="11766" w:type="dxa"/>
            <w:gridSpan w:val="5"/>
          </w:tcPr>
          <w:p w:rsidR="00BC667E" w:rsidRPr="00527A9B" w:rsidRDefault="00BC667E" w:rsidP="00BC6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Výkon</w:t>
            </w:r>
          </w:p>
          <w:p w:rsidR="00BC667E" w:rsidRPr="00527A9B" w:rsidRDefault="00BC667E" w:rsidP="00BC6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Žiak dosiahne požadovaný výkon počas štúdia.</w:t>
            </w:r>
          </w:p>
        </w:tc>
      </w:tr>
      <w:tr w:rsidR="00BC667E" w:rsidRPr="00527A9B" w:rsidTr="002E4D15">
        <w:tc>
          <w:tcPr>
            <w:tcW w:w="3828" w:type="dxa"/>
            <w:gridSpan w:val="2"/>
            <w:vMerge/>
          </w:tcPr>
          <w:p w:rsidR="00BC667E" w:rsidRPr="00527A9B" w:rsidRDefault="00BC667E" w:rsidP="00BC6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3" w:type="dxa"/>
            <w:gridSpan w:val="2"/>
          </w:tcPr>
          <w:p w:rsidR="00BC667E" w:rsidRPr="00527A9B" w:rsidRDefault="00BC667E" w:rsidP="00BC6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Optimálny</w:t>
            </w:r>
          </w:p>
        </w:tc>
        <w:tc>
          <w:tcPr>
            <w:tcW w:w="5883" w:type="dxa"/>
            <w:gridSpan w:val="3"/>
          </w:tcPr>
          <w:p w:rsidR="00BC667E" w:rsidRPr="00527A9B" w:rsidRDefault="00BC667E" w:rsidP="00BC6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Minimálny</w:t>
            </w:r>
          </w:p>
        </w:tc>
      </w:tr>
      <w:tr w:rsidR="00BC667E" w:rsidRPr="00527A9B" w:rsidTr="002E4D15">
        <w:trPr>
          <w:trHeight w:val="1768"/>
        </w:trPr>
        <w:tc>
          <w:tcPr>
            <w:tcW w:w="1418" w:type="dxa"/>
            <w:vAlign w:val="center"/>
          </w:tcPr>
          <w:p w:rsidR="00BC667E" w:rsidRPr="00527A9B" w:rsidRDefault="00BC667E" w:rsidP="00BC6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II.</w:t>
            </w:r>
          </w:p>
          <w:p w:rsidR="00BC667E" w:rsidRPr="00527A9B" w:rsidRDefault="00BC667E" w:rsidP="00BC6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Pamäťové, klasifikačné a aplikačné kompetencie</w:t>
            </w:r>
          </w:p>
          <w:p w:rsidR="00BC667E" w:rsidRPr="00527A9B" w:rsidRDefault="00BC667E" w:rsidP="00BC66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4668B" w:rsidRDefault="00BC667E" w:rsidP="00C466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E4D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C667E" w:rsidRPr="00527A9B" w:rsidRDefault="00BC667E" w:rsidP="00C466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Aplikovať literárnovedné vedomosti na literárne texty.</w:t>
            </w:r>
          </w:p>
        </w:tc>
        <w:tc>
          <w:tcPr>
            <w:tcW w:w="5883" w:type="dxa"/>
            <w:gridSpan w:val="2"/>
          </w:tcPr>
          <w:p w:rsidR="00FE45EA" w:rsidRDefault="00FE45EA" w:rsidP="00FE45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3.7 </w:t>
            </w:r>
          </w:p>
          <w:p w:rsidR="00FE45EA" w:rsidRDefault="00FE45EA" w:rsidP="00FE45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Žiak 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vie v známom aj neznámom epickom a dramatickom diele identifikovať všetky časti klasickej vnútornej kompozície.</w:t>
            </w:r>
          </w:p>
          <w:p w:rsidR="00FE45EA" w:rsidRDefault="00BC667E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3.8 </w:t>
            </w:r>
          </w:p>
          <w:p w:rsidR="00BC667E" w:rsidRPr="00527A9B" w:rsidRDefault="00FE45EA" w:rsidP="00FE4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Žiak </w:t>
            </w:r>
            <w:r w:rsidR="00BC667E" w:rsidRPr="00527A9B">
              <w:rPr>
                <w:rFonts w:ascii="Times New Roman" w:hAnsi="Times New Roman" w:cs="Times New Roman"/>
                <w:sz w:val="20"/>
                <w:szCs w:val="20"/>
              </w:rPr>
              <w:t>vie v známom aj neznámom epickom a dramatickom diele určiť chronologický, retrospektívny a reťazový kompozičný postup. Štruktúru týchto kompozičných usporiadaní vie zobraziť aj graficky.</w:t>
            </w:r>
          </w:p>
          <w:p w:rsidR="002E4D15" w:rsidRDefault="00FF1349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3.9 </w:t>
            </w:r>
          </w:p>
          <w:p w:rsidR="00BC667E" w:rsidRPr="00527A9B" w:rsidRDefault="002E4D15" w:rsidP="002E4D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Žiak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667E"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vie určiť časti vonkajšej kompozície známeho aj neznámeho epického a dramatického diela </w:t>
            </w:r>
          </w:p>
          <w:p w:rsidR="002E4D15" w:rsidRDefault="00BC667E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  <w:r w:rsidR="002E4D15"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C667E" w:rsidRPr="00527A9B" w:rsidRDefault="002E4D15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Žiak</w:t>
            </w:r>
            <w:r w:rsidR="00BC667E"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 vie identifikovať charakteristické znaky literárneho diela a určiť jeho žáner. </w:t>
            </w:r>
          </w:p>
          <w:p w:rsidR="002E4D15" w:rsidRDefault="00BC667E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3.11 </w:t>
            </w:r>
          </w:p>
          <w:p w:rsidR="00BC667E" w:rsidRPr="00527A9B" w:rsidRDefault="002E4D15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Žiak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667E"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rozumie podstate literárnych druhov a vie určiť literárnodruhovú príslušnosť známeho aj neznámeho diela. </w:t>
            </w:r>
          </w:p>
          <w:p w:rsidR="002E4D15" w:rsidRDefault="00BC667E" w:rsidP="00BC667E">
            <w:pPr>
              <w:pStyle w:val="Heading2"/>
              <w:spacing w:before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3.12 </w:t>
            </w:r>
          </w:p>
          <w:p w:rsidR="00BC667E" w:rsidRPr="00527A9B" w:rsidRDefault="002E4D15" w:rsidP="00BC667E">
            <w:pPr>
              <w:pStyle w:val="Heading2"/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2E4D1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Žiak </w:t>
            </w:r>
            <w:r w:rsidR="00BC667E" w:rsidRPr="002E4D1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vie </w:t>
            </w:r>
            <w:r w:rsidR="00BC667E" w:rsidRPr="00527A9B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z hľadiska obsahu rozlíšiť známe aj neznáme lyrické básne, vrátane čistej (abstraktnej) lyriky.</w:t>
            </w:r>
          </w:p>
          <w:p w:rsidR="002E4D15" w:rsidRDefault="00BC667E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3.13 </w:t>
            </w:r>
          </w:p>
          <w:p w:rsidR="00BC667E" w:rsidRPr="00527A9B" w:rsidRDefault="002E4D15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Žiak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667E" w:rsidRPr="00527A9B">
              <w:rPr>
                <w:rFonts w:ascii="Times New Roman" w:hAnsi="Times New Roman" w:cs="Times New Roman"/>
                <w:sz w:val="20"/>
                <w:szCs w:val="20"/>
              </w:rPr>
              <w:t>dokáže odlíšiť pásmo rozprávača a pásmo postáv a sémanticky, gramaticky a pravopisne ich vymedziť.</w:t>
            </w:r>
          </w:p>
          <w:p w:rsidR="002E4D15" w:rsidRDefault="00BC667E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3.14 </w:t>
            </w:r>
          </w:p>
          <w:p w:rsidR="00BC667E" w:rsidRPr="00527A9B" w:rsidRDefault="002E4D15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Žiak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667E" w:rsidRPr="00527A9B">
              <w:rPr>
                <w:rFonts w:ascii="Times New Roman" w:hAnsi="Times New Roman" w:cs="Times New Roman"/>
                <w:sz w:val="20"/>
                <w:szCs w:val="20"/>
              </w:rPr>
              <w:t>chápe funkciu rozprávača, dokáže určiť typ rozprávača v známom aj neznámom diele.</w:t>
            </w:r>
          </w:p>
          <w:p w:rsidR="002E4D15" w:rsidRDefault="00BC667E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3.15 </w:t>
            </w:r>
          </w:p>
          <w:p w:rsidR="00BC667E" w:rsidRPr="00527A9B" w:rsidRDefault="002E4D15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Žiak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667E" w:rsidRPr="00527A9B">
              <w:rPr>
                <w:rFonts w:ascii="Times New Roman" w:hAnsi="Times New Roman" w:cs="Times New Roman"/>
                <w:sz w:val="20"/>
                <w:szCs w:val="20"/>
              </w:rPr>
              <w:t>chápe funkciu postavy, dokáže určiť typ postavy</w:t>
            </w:r>
            <w:r w:rsidR="00FF1349"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 v epickom a dramatickom diele.</w:t>
            </w:r>
          </w:p>
        </w:tc>
        <w:tc>
          <w:tcPr>
            <w:tcW w:w="5883" w:type="dxa"/>
            <w:gridSpan w:val="3"/>
          </w:tcPr>
          <w:p w:rsidR="00FE45EA" w:rsidRDefault="00FE45EA" w:rsidP="00FE4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3.7 </w:t>
            </w:r>
          </w:p>
          <w:p w:rsidR="00FE45EA" w:rsidRPr="00527A9B" w:rsidRDefault="00FE45EA" w:rsidP="00FE4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Žiak 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dokáže s pomocou učiteľa určiť v známom literárnom texte alebo inscenácii známej divadelnej hry niektorú časť klasickej vnútornej kompozície.</w:t>
            </w:r>
          </w:p>
          <w:p w:rsidR="00FE45EA" w:rsidRDefault="00BC667E" w:rsidP="00FE45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3.8 </w:t>
            </w:r>
          </w:p>
          <w:p w:rsidR="00BC667E" w:rsidRPr="00527A9B" w:rsidRDefault="00FE45EA" w:rsidP="00BC6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Žiak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667E" w:rsidRPr="00527A9B">
              <w:rPr>
                <w:rFonts w:ascii="Times New Roman" w:hAnsi="Times New Roman" w:cs="Times New Roman"/>
                <w:sz w:val="20"/>
                <w:szCs w:val="20"/>
              </w:rPr>
              <w:t>vie s pomocou učiteľa v známom epickom a dramatickom diele identifikovať retrospektívny kompozičný postup a odlíšiť ho od chronologického usporiadania.</w:t>
            </w:r>
          </w:p>
          <w:p w:rsidR="002E4D15" w:rsidRDefault="00BC667E" w:rsidP="00BC6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3.9 </w:t>
            </w:r>
          </w:p>
          <w:p w:rsidR="00BC667E" w:rsidRPr="00527A9B" w:rsidRDefault="002E4D15" w:rsidP="00BC6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Žiak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</w:t>
            </w:r>
            <w:r w:rsidR="00BC667E" w:rsidRPr="00527A9B">
              <w:rPr>
                <w:rFonts w:ascii="Times New Roman" w:hAnsi="Times New Roman" w:cs="Times New Roman"/>
                <w:sz w:val="20"/>
                <w:szCs w:val="20"/>
              </w:rPr>
              <w:t>ie na základe predchádzajúceho učiteľovho výkladu v literárnych dielach určiť prvky vonkajšej kompozície</w:t>
            </w:r>
          </w:p>
          <w:p w:rsidR="002E4D15" w:rsidRDefault="00BC667E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3.10 </w:t>
            </w:r>
          </w:p>
          <w:p w:rsidR="00BC667E" w:rsidRPr="00527A9B" w:rsidRDefault="002E4D15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Žiak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667E" w:rsidRPr="00527A9B">
              <w:rPr>
                <w:rFonts w:ascii="Times New Roman" w:hAnsi="Times New Roman" w:cs="Times New Roman"/>
                <w:sz w:val="20"/>
                <w:szCs w:val="20"/>
              </w:rPr>
              <w:t>vie s pomocou učiteľa pri známom literárnom diele určiť žáner a niekoľko jeho znakov.</w:t>
            </w:r>
          </w:p>
          <w:p w:rsidR="002E4D15" w:rsidRDefault="00BC667E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3.11 </w:t>
            </w:r>
          </w:p>
          <w:p w:rsidR="00BC667E" w:rsidRPr="00527A9B" w:rsidRDefault="002E4D15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Žiak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667E" w:rsidRPr="00527A9B">
              <w:rPr>
                <w:rFonts w:ascii="Times New Roman" w:hAnsi="Times New Roman" w:cs="Times New Roman"/>
                <w:sz w:val="20"/>
                <w:szCs w:val="20"/>
              </w:rPr>
              <w:t>vie s pomocou učiteľa určiť literárnodruhovú príslušnosť známych epických a dramatických literárnych diel.</w:t>
            </w:r>
          </w:p>
          <w:p w:rsidR="002E4D15" w:rsidRDefault="00BC667E" w:rsidP="00BC667E">
            <w:pPr>
              <w:pStyle w:val="Heading2"/>
              <w:spacing w:before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3.12 </w:t>
            </w:r>
          </w:p>
          <w:p w:rsidR="00BC667E" w:rsidRPr="00527A9B" w:rsidRDefault="002E4D15" w:rsidP="00BC667E">
            <w:pPr>
              <w:pStyle w:val="Heading2"/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2E4D1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Žiak </w:t>
            </w:r>
            <w:r w:rsidR="00BC667E" w:rsidRPr="00527A9B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vie s pomocou učiteľa určiť známe lyrické básne z hľadiska obsahu (duchovná, prírodná, ľúbostná lyrika).</w:t>
            </w:r>
          </w:p>
          <w:p w:rsidR="002E4D15" w:rsidRDefault="00BC667E" w:rsidP="00BC6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3.13 </w:t>
            </w:r>
          </w:p>
          <w:p w:rsidR="00BC667E" w:rsidRPr="00527A9B" w:rsidRDefault="00BC667E" w:rsidP="00BC6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výkon sa neuvádza.</w:t>
            </w:r>
          </w:p>
          <w:p w:rsidR="002E4D15" w:rsidRDefault="00BC667E" w:rsidP="00BC6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3.14 </w:t>
            </w:r>
          </w:p>
          <w:p w:rsidR="00BC667E" w:rsidRPr="00527A9B" w:rsidRDefault="002E4D15" w:rsidP="00BC6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Žiak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667E"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dokáže s pomocou učiteľa identifikovať priameho rozprávača v známom literárnom diele a odlíšiť ho od vševediaceho. </w:t>
            </w:r>
          </w:p>
          <w:p w:rsidR="002E4D15" w:rsidRDefault="00BC667E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3.15 </w:t>
            </w:r>
          </w:p>
          <w:p w:rsidR="00BC667E" w:rsidRPr="00527A9B" w:rsidRDefault="002E4D15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Žiak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667E" w:rsidRPr="00527A9B">
              <w:rPr>
                <w:rFonts w:ascii="Times New Roman" w:hAnsi="Times New Roman" w:cs="Times New Roman"/>
                <w:sz w:val="20"/>
                <w:szCs w:val="20"/>
              </w:rPr>
              <w:t>vie s pomocou učiteľa v známom diele určiť charakterový typ postavy a svoje tvrdenie vie zdôvodniť.</w:t>
            </w:r>
          </w:p>
        </w:tc>
      </w:tr>
    </w:tbl>
    <w:p w:rsidR="002E4D15" w:rsidRDefault="002E4D15"/>
    <w:p w:rsidR="002E4D15" w:rsidRDefault="002E4D15"/>
    <w:tbl>
      <w:tblPr>
        <w:tblW w:w="1559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8"/>
        <w:gridCol w:w="2410"/>
        <w:gridCol w:w="5883"/>
        <w:gridCol w:w="5883"/>
      </w:tblGrid>
      <w:tr w:rsidR="002E4D15" w:rsidRPr="00527A9B" w:rsidTr="00850294">
        <w:tc>
          <w:tcPr>
            <w:tcW w:w="15594" w:type="dxa"/>
            <w:gridSpan w:val="4"/>
          </w:tcPr>
          <w:p w:rsidR="002E4D15" w:rsidRPr="00527A9B" w:rsidRDefault="002E4D15" w:rsidP="008502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APLIKAČNÝ KONTEXT: 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lyrický text, epický text, dramatický text, vecný text  </w:t>
            </w:r>
          </w:p>
        </w:tc>
      </w:tr>
      <w:tr w:rsidR="002E4D15" w:rsidRPr="00527A9B" w:rsidTr="00850294">
        <w:tc>
          <w:tcPr>
            <w:tcW w:w="15594" w:type="dxa"/>
            <w:gridSpan w:val="4"/>
          </w:tcPr>
          <w:p w:rsidR="002E4D15" w:rsidRPr="00527A9B" w:rsidRDefault="002E4D15" w:rsidP="008502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KÚČOVÉ KOMPETENCIE: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 používať kognitívne operácie; kriticky myslieť; formulovať a riešiť problémy; tvorivo myslieť; tvoriť, prijať a spracovať informácie; vyhľadávať a sprostredkovať informácie; formulovať svoj názor a argumentovať; vytvárať vlastný hodnotový systém.</w:t>
            </w:r>
          </w:p>
        </w:tc>
      </w:tr>
      <w:tr w:rsidR="002E4D15" w:rsidRPr="00527A9B" w:rsidTr="00850294">
        <w:tc>
          <w:tcPr>
            <w:tcW w:w="3828" w:type="dxa"/>
            <w:gridSpan w:val="2"/>
            <w:vMerge w:val="restart"/>
            <w:vAlign w:val="center"/>
          </w:tcPr>
          <w:p w:rsidR="002E4D15" w:rsidRPr="00527A9B" w:rsidRDefault="002E4D15" w:rsidP="008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Predmetová kompetencia</w:t>
            </w:r>
          </w:p>
        </w:tc>
        <w:tc>
          <w:tcPr>
            <w:tcW w:w="11766" w:type="dxa"/>
            <w:gridSpan w:val="2"/>
          </w:tcPr>
          <w:p w:rsidR="002E4D15" w:rsidRPr="00527A9B" w:rsidRDefault="002E4D15" w:rsidP="008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Výkon</w:t>
            </w:r>
          </w:p>
          <w:p w:rsidR="002E4D15" w:rsidRPr="00527A9B" w:rsidRDefault="002E4D15" w:rsidP="008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Žiak dosiahne požadovaný výkon počas štúdia.</w:t>
            </w:r>
          </w:p>
        </w:tc>
      </w:tr>
      <w:tr w:rsidR="002E4D15" w:rsidRPr="00527A9B" w:rsidTr="00850294">
        <w:tc>
          <w:tcPr>
            <w:tcW w:w="3828" w:type="dxa"/>
            <w:gridSpan w:val="2"/>
            <w:vMerge/>
          </w:tcPr>
          <w:p w:rsidR="002E4D15" w:rsidRPr="00527A9B" w:rsidRDefault="002E4D15" w:rsidP="008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83" w:type="dxa"/>
          </w:tcPr>
          <w:p w:rsidR="002E4D15" w:rsidRPr="00527A9B" w:rsidRDefault="002E4D15" w:rsidP="008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Optimálny</w:t>
            </w:r>
          </w:p>
        </w:tc>
        <w:tc>
          <w:tcPr>
            <w:tcW w:w="5883" w:type="dxa"/>
          </w:tcPr>
          <w:p w:rsidR="002E4D15" w:rsidRPr="00527A9B" w:rsidRDefault="002E4D15" w:rsidP="008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Minimálny</w:t>
            </w:r>
          </w:p>
        </w:tc>
      </w:tr>
      <w:tr w:rsidR="00BC667E" w:rsidRPr="00527A9B" w:rsidTr="002130E9">
        <w:trPr>
          <w:trHeight w:val="1146"/>
        </w:trPr>
        <w:tc>
          <w:tcPr>
            <w:tcW w:w="1418" w:type="dxa"/>
            <w:vAlign w:val="center"/>
          </w:tcPr>
          <w:p w:rsidR="002E4D15" w:rsidRPr="00527A9B" w:rsidRDefault="002E4D15" w:rsidP="00213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II.</w:t>
            </w:r>
          </w:p>
          <w:p w:rsidR="002E4D15" w:rsidRPr="00527A9B" w:rsidRDefault="002E4D15" w:rsidP="00213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Pamäťové, klasifikačné a aplikačné kompetencie</w:t>
            </w:r>
          </w:p>
          <w:p w:rsidR="00BC667E" w:rsidRPr="00527A9B" w:rsidRDefault="00BC667E" w:rsidP="002130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C4668B" w:rsidRDefault="002E4D15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:rsidR="00BC667E" w:rsidRPr="00527A9B" w:rsidRDefault="00BC667E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Integrovať čitateľské skúsenosti, literárnoteoretické a</w:t>
            </w:r>
            <w:r w:rsidR="00FF1349"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 literárnohistorické vedomosti 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s recepčnými skúsenosťami z iných druhov umenia.</w:t>
            </w:r>
          </w:p>
        </w:tc>
        <w:tc>
          <w:tcPr>
            <w:tcW w:w="5883" w:type="dxa"/>
          </w:tcPr>
          <w:p w:rsidR="002E4D15" w:rsidRDefault="00BC667E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</w:p>
          <w:p w:rsidR="00BC667E" w:rsidRPr="00527A9B" w:rsidRDefault="002E4D15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Žiak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667E" w:rsidRPr="00527A9B">
              <w:rPr>
                <w:rFonts w:ascii="Times New Roman" w:hAnsi="Times New Roman" w:cs="Times New Roman"/>
                <w:sz w:val="20"/>
                <w:szCs w:val="20"/>
              </w:rPr>
              <w:t>vie aplikovať príbuzné literárnoumelecké javy na výtvarné, hudobné a architektonické diela a vysvetliť ich estetickú funkciu (napr. rytmus, kompozícia, kontrast, idealizácia, symbol, alegória).</w:t>
            </w:r>
          </w:p>
          <w:p w:rsidR="002E4D15" w:rsidRDefault="00BC667E" w:rsidP="00BC667E">
            <w:pPr>
              <w:pStyle w:val="Heading2"/>
              <w:spacing w:before="0" w:line="240" w:lineRule="auto"/>
              <w:rPr>
                <w:rStyle w:val="Heading2Char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527A9B">
              <w:rPr>
                <w:rStyle w:val="Heading2Char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4.2 </w:t>
            </w:r>
          </w:p>
          <w:p w:rsidR="00BC667E" w:rsidRPr="00527A9B" w:rsidRDefault="002E4D15" w:rsidP="00BC667E">
            <w:pPr>
              <w:pStyle w:val="Heading2"/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2E4D1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Žiak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667E" w:rsidRPr="00527A9B">
              <w:rPr>
                <w:rStyle w:val="Heading2Char"/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vie charakterizovať a chronologicky usporiadať literárnohistorické obdobia a smery, do ich rámca zaradiť vybraných autorov na základe relevantných znakov diel</w:t>
            </w:r>
            <w:r w:rsidR="00BC667E" w:rsidRPr="00527A9B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.</w:t>
            </w:r>
          </w:p>
          <w:p w:rsidR="002E4D15" w:rsidRDefault="00BC667E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4.3 </w:t>
            </w:r>
          </w:p>
          <w:p w:rsidR="00BC667E" w:rsidRPr="00527A9B" w:rsidRDefault="002E4D15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Žiak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667E" w:rsidRPr="00527A9B">
              <w:rPr>
                <w:rFonts w:ascii="Times New Roman" w:hAnsi="Times New Roman" w:cs="Times New Roman"/>
                <w:sz w:val="20"/>
                <w:szCs w:val="20"/>
              </w:rPr>
              <w:t>chápe estetický zmysel umenia a umeleckej literatúry, rozumie estetickej poznávacej  funkcii umeleckého diela a vie tieto pojmy uplatniť pri interpretácii akéhokoľvek primeraného literárneho diela.</w:t>
            </w:r>
          </w:p>
          <w:p w:rsidR="00BC667E" w:rsidRPr="00527A9B" w:rsidRDefault="00BC667E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3" w:type="dxa"/>
          </w:tcPr>
          <w:p w:rsidR="002E4D15" w:rsidRDefault="00BC667E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</w:p>
          <w:p w:rsidR="00BC667E" w:rsidRPr="00527A9B" w:rsidRDefault="00BC667E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výkon sa neuvádza.</w:t>
            </w:r>
          </w:p>
          <w:p w:rsidR="002E4D15" w:rsidRDefault="00BC667E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4.2 </w:t>
            </w:r>
          </w:p>
          <w:p w:rsidR="00BC667E" w:rsidRPr="00527A9B" w:rsidRDefault="002E4D15" w:rsidP="00BC66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Žiak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667E" w:rsidRPr="00527A9B">
              <w:rPr>
                <w:rFonts w:ascii="Times New Roman" w:hAnsi="Times New Roman" w:cs="Times New Roman"/>
                <w:sz w:val="20"/>
                <w:szCs w:val="20"/>
              </w:rPr>
              <w:t>vie chronologicky usporiadať literárnohistorické obdobia a smery, do ich rámca zaradiť štandardizovaných autorov a ich diela.</w:t>
            </w:r>
          </w:p>
          <w:p w:rsidR="002E4D15" w:rsidRDefault="00BC667E" w:rsidP="00BC667E">
            <w:pPr>
              <w:pStyle w:val="Heading2"/>
              <w:spacing w:before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4.3 </w:t>
            </w:r>
          </w:p>
          <w:p w:rsidR="00BC667E" w:rsidRPr="00527A9B" w:rsidRDefault="00BC667E" w:rsidP="00BC667E">
            <w:pPr>
              <w:pStyle w:val="Heading2"/>
              <w:spacing w:before="0" w:line="240" w:lineRule="auto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výkon sa neuvádza.</w:t>
            </w:r>
          </w:p>
        </w:tc>
      </w:tr>
    </w:tbl>
    <w:p w:rsidR="00FF1349" w:rsidRPr="00527A9B" w:rsidRDefault="00FF1349">
      <w:r w:rsidRPr="00527A9B">
        <w:br w:type="page"/>
      </w:r>
    </w:p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2"/>
        <w:gridCol w:w="1843"/>
        <w:gridCol w:w="5741"/>
        <w:gridCol w:w="5742"/>
      </w:tblGrid>
      <w:tr w:rsidR="00FF1349" w:rsidRPr="00527A9B" w:rsidTr="007F3222">
        <w:tc>
          <w:tcPr>
            <w:tcW w:w="15168" w:type="dxa"/>
            <w:gridSpan w:val="4"/>
          </w:tcPr>
          <w:p w:rsidR="00FF1349" w:rsidRPr="00527A9B" w:rsidRDefault="00FF1349" w:rsidP="00FF13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APLIKAČNÝ KONTEXT: 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lyrický text, epický text, dramatický text, vecný text  </w:t>
            </w:r>
          </w:p>
        </w:tc>
      </w:tr>
      <w:tr w:rsidR="00FF1349" w:rsidRPr="00527A9B" w:rsidTr="007F3222">
        <w:tc>
          <w:tcPr>
            <w:tcW w:w="15168" w:type="dxa"/>
            <w:gridSpan w:val="4"/>
          </w:tcPr>
          <w:p w:rsidR="00FF1349" w:rsidRPr="00527A9B" w:rsidRDefault="00FF1349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KÚČOVÉ KOMPETENCIE: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 používať kognitívne operácie; kriticky myslieť; formulovať a riešiť problémy; tvorivo myslieť; tvoriť, prijať a spracovať informácie; vyhľadávať a sprostredkovať informácie; formulovať svoj názor a argumentovať; vytvárať vlastný hodnotový systém.</w:t>
            </w:r>
          </w:p>
        </w:tc>
      </w:tr>
      <w:tr w:rsidR="00FF1349" w:rsidRPr="00527A9B" w:rsidTr="00FF1349">
        <w:tc>
          <w:tcPr>
            <w:tcW w:w="3685" w:type="dxa"/>
            <w:gridSpan w:val="2"/>
            <w:vMerge w:val="restart"/>
            <w:vAlign w:val="center"/>
          </w:tcPr>
          <w:p w:rsidR="00FF1349" w:rsidRPr="00527A9B" w:rsidRDefault="001D71DA" w:rsidP="00FF1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Predmetová kompetencia</w:t>
            </w:r>
          </w:p>
        </w:tc>
        <w:tc>
          <w:tcPr>
            <w:tcW w:w="11483" w:type="dxa"/>
            <w:gridSpan w:val="2"/>
          </w:tcPr>
          <w:p w:rsidR="00FF1349" w:rsidRPr="00527A9B" w:rsidRDefault="00FF1349" w:rsidP="00FF1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Výkon</w:t>
            </w:r>
          </w:p>
          <w:p w:rsidR="00FF1349" w:rsidRPr="00527A9B" w:rsidRDefault="00FF1349" w:rsidP="00FF1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Žiak dosiahne požadovaný výkon počas štúdia.</w:t>
            </w:r>
          </w:p>
        </w:tc>
      </w:tr>
      <w:tr w:rsidR="00FF1349" w:rsidRPr="00527A9B" w:rsidTr="007F3222">
        <w:tc>
          <w:tcPr>
            <w:tcW w:w="3685" w:type="dxa"/>
            <w:gridSpan w:val="2"/>
            <w:vMerge/>
          </w:tcPr>
          <w:p w:rsidR="00FF1349" w:rsidRPr="00527A9B" w:rsidRDefault="00FF1349" w:rsidP="00FF1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41" w:type="dxa"/>
          </w:tcPr>
          <w:p w:rsidR="00FF1349" w:rsidRPr="00527A9B" w:rsidRDefault="00FF1349" w:rsidP="00FF1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Optimálny</w:t>
            </w:r>
          </w:p>
        </w:tc>
        <w:tc>
          <w:tcPr>
            <w:tcW w:w="5742" w:type="dxa"/>
          </w:tcPr>
          <w:p w:rsidR="00FF1349" w:rsidRPr="00527A9B" w:rsidRDefault="00FF1349" w:rsidP="00FF1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Minimálny</w:t>
            </w:r>
          </w:p>
        </w:tc>
      </w:tr>
      <w:tr w:rsidR="00FF1349" w:rsidRPr="00527A9B" w:rsidTr="007F3222">
        <w:trPr>
          <w:trHeight w:val="812"/>
        </w:trPr>
        <w:tc>
          <w:tcPr>
            <w:tcW w:w="1842" w:type="dxa"/>
            <w:vAlign w:val="center"/>
          </w:tcPr>
          <w:p w:rsidR="002E4D15" w:rsidRDefault="00FF1349" w:rsidP="00FF1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III. </w:t>
            </w:r>
          </w:p>
          <w:p w:rsidR="00FF1349" w:rsidRPr="00527A9B" w:rsidRDefault="00FF1349" w:rsidP="00FF1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Analytické a interpretačné kompetencie</w:t>
            </w:r>
          </w:p>
          <w:p w:rsidR="00FF1349" w:rsidRPr="00527A9B" w:rsidRDefault="00FF1349" w:rsidP="00FF1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C4668B" w:rsidRDefault="002E4D15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F1349"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1349" w:rsidRPr="00527A9B" w:rsidRDefault="00FF1349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Analyzovať literárny text z hľadiska štylistických, tematických a kompozičných prostriedkov a určiť ich funkčné využitie v diele</w:t>
            </w:r>
          </w:p>
        </w:tc>
        <w:tc>
          <w:tcPr>
            <w:tcW w:w="5741" w:type="dxa"/>
          </w:tcPr>
          <w:p w:rsidR="002E4D15" w:rsidRDefault="00FF1349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1.1 </w:t>
            </w:r>
          </w:p>
          <w:p w:rsidR="00FF1349" w:rsidRPr="00527A9B" w:rsidRDefault="002E4D15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Žiak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1349"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dokáže uskutočniť štylistickú a kompozičnú analýzu textu a na jej základe zaradiť známe aj neznáme dielo do príslušného literárneho druhu. </w:t>
            </w:r>
          </w:p>
          <w:p w:rsidR="002E4D15" w:rsidRDefault="00FF1349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1.2 </w:t>
            </w:r>
          </w:p>
          <w:p w:rsidR="00FF1349" w:rsidRPr="00527A9B" w:rsidRDefault="002E4D15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Žiak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1349"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dokáže uskutočniť štylistickú, tematickú a kompozičnú analýzu textu a na jej základe určiť druh lyriky. </w:t>
            </w:r>
          </w:p>
          <w:p w:rsidR="002E4D15" w:rsidRDefault="00FF1349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</w:p>
          <w:p w:rsidR="00FF1349" w:rsidRPr="00527A9B" w:rsidRDefault="002E4D15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Žiak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1349"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dokáže odlíšiť dejový a významový plán literárneho diela. </w:t>
            </w:r>
          </w:p>
          <w:p w:rsidR="002E4D15" w:rsidRDefault="00FF1349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</w:p>
          <w:p w:rsidR="00FF1349" w:rsidRPr="00527A9B" w:rsidRDefault="002E4D15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Žiak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1349" w:rsidRPr="00527A9B">
              <w:rPr>
                <w:rFonts w:ascii="Times New Roman" w:hAnsi="Times New Roman" w:cs="Times New Roman"/>
                <w:sz w:val="20"/>
                <w:szCs w:val="20"/>
              </w:rPr>
              <w:t>dokáže vyhľadať umelecké jazykové prostriedky a vysvetliť ich uplatnenie v známom aj neznámom diele.</w:t>
            </w:r>
          </w:p>
          <w:p w:rsidR="002E4D15" w:rsidRDefault="00FF1349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</w:p>
          <w:p w:rsidR="00FF1349" w:rsidRPr="00527A9B" w:rsidRDefault="002E4D15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Žiak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1349"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chápe formy humoru a vie určiť výrazové (jazykové a situačné) prostriedky, ktoré navodzujú humorný charakter diela. </w:t>
            </w:r>
          </w:p>
          <w:p w:rsidR="002E4D15" w:rsidRDefault="00FF1349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</w:p>
          <w:p w:rsidR="00FF1349" w:rsidRPr="00527A9B" w:rsidRDefault="002E4D15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Žiak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1349"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dokáže vystihnúť vnútornú spojitosť prvkov v kompozícii známeho aj neznámeho literárneho diela a svoj názor vie v relatívne ucelenej podobe verbálne prezentovať v diskusii. </w:t>
            </w:r>
          </w:p>
          <w:p w:rsidR="002E4D15" w:rsidRDefault="00FF1349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1.7 </w:t>
            </w:r>
          </w:p>
          <w:p w:rsidR="00FF1349" w:rsidRPr="00527A9B" w:rsidRDefault="002E4D15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Žiak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1349"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vie vysvetliť autorovu koncepciu postáv v zmysle celkového zamerania diela a dokáže ako argumenty uviesť poznatky z jeho analýzy. </w:t>
            </w:r>
          </w:p>
          <w:p w:rsidR="002E4D15" w:rsidRDefault="00FF1349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1.8 </w:t>
            </w:r>
          </w:p>
          <w:p w:rsidR="00FF1349" w:rsidRPr="00527A9B" w:rsidRDefault="002E4D15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Žiak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1349"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dokáže identifikovať druh rozprávača v známom aj neznámom epickom diele a vysvetliť jeho využitie vo vzťahu k dejovému a významovému plánu diela. Dokáže pri tom uplatniť výsledky štylistickej analýzy textu. </w:t>
            </w:r>
          </w:p>
        </w:tc>
        <w:tc>
          <w:tcPr>
            <w:tcW w:w="5742" w:type="dxa"/>
          </w:tcPr>
          <w:p w:rsidR="002E4D15" w:rsidRDefault="00FF1349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1.1 </w:t>
            </w:r>
          </w:p>
          <w:p w:rsidR="00FF1349" w:rsidRPr="00527A9B" w:rsidRDefault="002E4D15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Žiak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1349" w:rsidRPr="00527A9B">
              <w:rPr>
                <w:rFonts w:ascii="Times New Roman" w:hAnsi="Times New Roman" w:cs="Times New Roman"/>
                <w:sz w:val="20"/>
                <w:szCs w:val="20"/>
              </w:rPr>
              <w:t>dokáže zaradiť známe dielo do príslušného literárneho druhu a s pomocou učiteľa určiť niektoré kompozičné a štylistické prvky podporujúce dané zaradenie.</w:t>
            </w:r>
          </w:p>
          <w:p w:rsidR="002E4D15" w:rsidRDefault="00FF1349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1.2 </w:t>
            </w:r>
          </w:p>
          <w:p w:rsidR="00FF1349" w:rsidRPr="00527A9B" w:rsidRDefault="00FF1349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výkon sa neuvádza.</w:t>
            </w:r>
          </w:p>
          <w:p w:rsidR="002E4D15" w:rsidRDefault="00FF1349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1.3 </w:t>
            </w:r>
          </w:p>
          <w:p w:rsidR="00FF1349" w:rsidRPr="00527A9B" w:rsidRDefault="002E4D15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Žiak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1349"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dokáže s pomocou učiteľa v známom diele odlíšiť dejový a významový plán. </w:t>
            </w:r>
          </w:p>
          <w:p w:rsidR="002E4D15" w:rsidRDefault="00FF1349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</w:p>
          <w:p w:rsidR="00FF1349" w:rsidRPr="00527A9B" w:rsidRDefault="002E4D15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Žiak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1349" w:rsidRPr="00527A9B">
              <w:rPr>
                <w:rFonts w:ascii="Times New Roman" w:hAnsi="Times New Roman" w:cs="Times New Roman"/>
                <w:sz w:val="20"/>
                <w:szCs w:val="20"/>
              </w:rPr>
              <w:t>dokáže v známom diele vyhľadať umelecké jazykové prostriedky.</w:t>
            </w:r>
          </w:p>
          <w:p w:rsidR="002E4D15" w:rsidRDefault="00FF1349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1.5 </w:t>
            </w:r>
          </w:p>
          <w:p w:rsidR="00FF1349" w:rsidRPr="00527A9B" w:rsidRDefault="002E4D15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Žiak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1349"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identifikuje v diele situačný humor a vie vysvetliť jeho podstatu. </w:t>
            </w:r>
          </w:p>
          <w:p w:rsidR="002E4D15" w:rsidRDefault="00FF1349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</w:p>
          <w:p w:rsidR="00FF1349" w:rsidRPr="00527A9B" w:rsidRDefault="00FF1349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výkon sa neuvádza.</w:t>
            </w:r>
          </w:p>
          <w:p w:rsidR="002E4D15" w:rsidRDefault="00FF1349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1.7 </w:t>
            </w:r>
          </w:p>
          <w:p w:rsidR="00FF1349" w:rsidRPr="00527A9B" w:rsidRDefault="002E4D15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Žiak</w:t>
            </w:r>
            <w:r w:rsidR="00382538">
              <w:rPr>
                <w:rFonts w:ascii="Times New Roman" w:hAnsi="Times New Roman" w:cs="Times New Roman"/>
                <w:sz w:val="20"/>
                <w:szCs w:val="20"/>
              </w:rPr>
              <w:t xml:space="preserve"> vie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1349"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s pomocou učiteľa vysvetliť rolu kľúčovej postavy v známom literárnom diele </w:t>
            </w:r>
          </w:p>
          <w:p w:rsidR="002E4D15" w:rsidRDefault="00FF1349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1.8 </w:t>
            </w:r>
          </w:p>
          <w:p w:rsidR="00FF1349" w:rsidRPr="00527A9B" w:rsidRDefault="002E4D15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Žiak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1349" w:rsidRPr="00527A9B">
              <w:rPr>
                <w:rFonts w:ascii="Times New Roman" w:hAnsi="Times New Roman" w:cs="Times New Roman"/>
                <w:sz w:val="20"/>
                <w:szCs w:val="20"/>
              </w:rPr>
              <w:t>dokáže v známom epickom diele s pomocou učiteľa určiť priameho rozprávača.</w:t>
            </w:r>
          </w:p>
        </w:tc>
      </w:tr>
    </w:tbl>
    <w:p w:rsidR="00FF1349" w:rsidRPr="00527A9B" w:rsidRDefault="00FF1349" w:rsidP="000A71C5"/>
    <w:p w:rsidR="00FF1349" w:rsidRPr="00527A9B" w:rsidRDefault="00FF1349">
      <w:r w:rsidRPr="00527A9B">
        <w:br w:type="page"/>
      </w:r>
    </w:p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2"/>
        <w:gridCol w:w="1843"/>
        <w:gridCol w:w="5741"/>
        <w:gridCol w:w="5742"/>
      </w:tblGrid>
      <w:tr w:rsidR="00FF1349" w:rsidRPr="00527A9B" w:rsidTr="007F3222">
        <w:tc>
          <w:tcPr>
            <w:tcW w:w="15168" w:type="dxa"/>
            <w:gridSpan w:val="4"/>
          </w:tcPr>
          <w:p w:rsidR="00FF1349" w:rsidRPr="00527A9B" w:rsidRDefault="00FF1349" w:rsidP="00FF13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APLIKAČNÝ KONTEXT: 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lyrický text, epický text, dramatický text, vecný text  </w:t>
            </w:r>
          </w:p>
        </w:tc>
      </w:tr>
      <w:tr w:rsidR="00FF1349" w:rsidRPr="00527A9B" w:rsidTr="007F3222">
        <w:tc>
          <w:tcPr>
            <w:tcW w:w="15168" w:type="dxa"/>
            <w:gridSpan w:val="4"/>
          </w:tcPr>
          <w:p w:rsidR="00FF1349" w:rsidRPr="00527A9B" w:rsidRDefault="00FF1349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KÚČOVÉ KOMPETENCIE: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 používať kognitívne operácie; kriticky myslieť; formulovať a riešiť problémy; tvorivo myslieť; tvoriť, prijať a spracovať informácie; vyhľadávať a sprostredkovať informácie; formulovať svoj názor a argumentovať; vytvárať vlastný hodnotový systém.</w:t>
            </w:r>
          </w:p>
        </w:tc>
      </w:tr>
      <w:tr w:rsidR="00FF1349" w:rsidRPr="00527A9B" w:rsidTr="00FF1349">
        <w:tc>
          <w:tcPr>
            <w:tcW w:w="3685" w:type="dxa"/>
            <w:gridSpan w:val="2"/>
            <w:vMerge w:val="restart"/>
            <w:vAlign w:val="center"/>
          </w:tcPr>
          <w:p w:rsidR="00FF1349" w:rsidRPr="00527A9B" w:rsidRDefault="001D71DA" w:rsidP="00FF1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Predmetová kompetencia</w:t>
            </w:r>
          </w:p>
        </w:tc>
        <w:tc>
          <w:tcPr>
            <w:tcW w:w="11483" w:type="dxa"/>
            <w:gridSpan w:val="2"/>
          </w:tcPr>
          <w:p w:rsidR="00FF1349" w:rsidRPr="00527A9B" w:rsidRDefault="00FF1349" w:rsidP="00FF1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Výkon</w:t>
            </w:r>
          </w:p>
          <w:p w:rsidR="00445280" w:rsidRPr="00527A9B" w:rsidRDefault="00445280" w:rsidP="00FF1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Žiak dosiahne požadovaný výkon počas štúdia.</w:t>
            </w:r>
          </w:p>
        </w:tc>
      </w:tr>
      <w:tr w:rsidR="00FF1349" w:rsidRPr="00527A9B" w:rsidTr="007F3222">
        <w:tc>
          <w:tcPr>
            <w:tcW w:w="3685" w:type="dxa"/>
            <w:gridSpan w:val="2"/>
            <w:vMerge/>
          </w:tcPr>
          <w:p w:rsidR="00FF1349" w:rsidRPr="00527A9B" w:rsidRDefault="00FF1349" w:rsidP="00FF1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41" w:type="dxa"/>
          </w:tcPr>
          <w:p w:rsidR="00FF1349" w:rsidRPr="00527A9B" w:rsidRDefault="00FF1349" w:rsidP="00FF1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Optimálny</w:t>
            </w:r>
          </w:p>
        </w:tc>
        <w:tc>
          <w:tcPr>
            <w:tcW w:w="5742" w:type="dxa"/>
          </w:tcPr>
          <w:p w:rsidR="00FF1349" w:rsidRPr="00527A9B" w:rsidRDefault="00FF1349" w:rsidP="00FF1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Minimálny</w:t>
            </w:r>
          </w:p>
        </w:tc>
      </w:tr>
      <w:tr w:rsidR="00FF1349" w:rsidRPr="00527A9B" w:rsidTr="00FF1349">
        <w:trPr>
          <w:trHeight w:val="6259"/>
        </w:trPr>
        <w:tc>
          <w:tcPr>
            <w:tcW w:w="1842" w:type="dxa"/>
            <w:vAlign w:val="center"/>
          </w:tcPr>
          <w:p w:rsidR="002E4D15" w:rsidRDefault="00FF1349" w:rsidP="00FF1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III. </w:t>
            </w:r>
          </w:p>
          <w:p w:rsidR="00FF1349" w:rsidRPr="00527A9B" w:rsidRDefault="00FF1349" w:rsidP="00FF1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Analytické a interpretačné kompetencie</w:t>
            </w:r>
          </w:p>
        </w:tc>
        <w:tc>
          <w:tcPr>
            <w:tcW w:w="1843" w:type="dxa"/>
            <w:vAlign w:val="center"/>
          </w:tcPr>
          <w:p w:rsidR="00C4668B" w:rsidRDefault="00FF1349" w:rsidP="002E4D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E4D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1349" w:rsidRPr="00527A9B" w:rsidRDefault="00FF1349" w:rsidP="002E4D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Interpretovať literárne dielo, argumentovať výsledkami jeho analýzy a zohľadňovať poznatky z iných informačných zdrojov.</w:t>
            </w:r>
          </w:p>
        </w:tc>
        <w:tc>
          <w:tcPr>
            <w:tcW w:w="5741" w:type="dxa"/>
          </w:tcPr>
          <w:p w:rsidR="002E4D15" w:rsidRDefault="00FF1349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 2.1 </w:t>
            </w:r>
          </w:p>
          <w:p w:rsidR="00FF1349" w:rsidRPr="00527A9B" w:rsidRDefault="002E4D15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Žiak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1349" w:rsidRPr="00527A9B">
              <w:rPr>
                <w:rFonts w:ascii="Times New Roman" w:hAnsi="Times New Roman" w:cs="Times New Roman"/>
                <w:sz w:val="20"/>
                <w:szCs w:val="20"/>
              </w:rPr>
              <w:t>pri lyrickej poézii chápe významovú otvorenosť básnickej výpovede a na základe identifikácie štylistických, kompozičných a rytmotvorných prostriedkov, ktoré spoluvytvárajú autorský odkaz básne, vie prezentovať svoj osobný výklad akejkoľvek lyrickej básne. Svoj hodnotový systém dokáže konfrontovať s hodnotami a významami obsiahnutými v texte a zaujať k nim kritické alebo sebakritické stanovisko. Vie primerane reagovať na otázky a kritické poznámky z triedy, vyhodnotiť ich a uvažovať o nich z hľadiska diela a aj z hľadiska vlastných čitateľských postojov.</w:t>
            </w:r>
          </w:p>
          <w:p w:rsidR="002E4D15" w:rsidRDefault="00FF1349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2.2 </w:t>
            </w:r>
          </w:p>
          <w:p w:rsidR="00FF1349" w:rsidRPr="00527A9B" w:rsidRDefault="002E4D15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Žiak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1349" w:rsidRPr="00527A9B">
              <w:rPr>
                <w:rFonts w:ascii="Times New Roman" w:hAnsi="Times New Roman" w:cs="Times New Roman"/>
                <w:sz w:val="20"/>
                <w:szCs w:val="20"/>
              </w:rPr>
              <w:t>dokáže pochopiť dielo na základe všestrannej analýzy (kompozičnej, štylistickej, obsahovej, druhovej a žánrovej), identifikovať rovinu deja a rovinu významu a ich vzájomnú spojitosť. Svoj hodnotový systém dokáže konfrontovať s hodnotami a významami obsiahnutými v texte a zaujať k nim kritické alebo sebakritické stanovisko. Vie primerane reagovať na otázky a kritické poznámky z triedy, vyhodnotiť ich a uvažovať o nich z hľadiska diela a aj z hľadiska vlastných čitateľských postojov.</w:t>
            </w:r>
          </w:p>
          <w:p w:rsidR="002E4D15" w:rsidRDefault="00FF1349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2.3 </w:t>
            </w:r>
          </w:p>
          <w:p w:rsidR="00FF1349" w:rsidRPr="00527A9B" w:rsidRDefault="002E4D15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Žiak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1349" w:rsidRPr="00527A9B">
              <w:rPr>
                <w:rFonts w:ascii="Times New Roman" w:hAnsi="Times New Roman" w:cs="Times New Roman"/>
                <w:sz w:val="20"/>
                <w:szCs w:val="20"/>
              </w:rPr>
              <w:t>v postmodernej literatúre vie vysvetliť princíp neurčitosti v rozprávaní a identifikuje výrazové prostriedky, na ktorých je táto neurčitosť vybudovaná. V texte identifikuje segmenty, ktoré spolu síce obsahovo súvisia, ale v štruktúre textu sú umiestnené bez časovej a logickej súvislosti. Je schopný objaviť kompozičný princíp aj v netypicky organizovanom neznámom diele a aspoň čiastočne vysvetliť jeho estetickú účinnosť. Pri hĺbkovom členení textu dokáže odlíšiť diela so skrytým významovým plánom od diel, v ktorých absentuje alebo je potlačená dejová rovina. Rozumie koncepcii bizarných a nadprirodzených postáv či netradičných rozprávačov a v akokoľvek diele dokáže vystihnúť ich zmysel v celkovom zameraní diela.</w:t>
            </w:r>
          </w:p>
        </w:tc>
        <w:tc>
          <w:tcPr>
            <w:tcW w:w="5742" w:type="dxa"/>
          </w:tcPr>
          <w:p w:rsidR="002E4D15" w:rsidRDefault="00FF1349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</w:p>
          <w:p w:rsidR="00FF1349" w:rsidRPr="00527A9B" w:rsidRDefault="002E4D15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Žiak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1349" w:rsidRPr="00527A9B">
              <w:rPr>
                <w:rFonts w:ascii="Times New Roman" w:hAnsi="Times New Roman" w:cs="Times New Roman"/>
                <w:sz w:val="20"/>
                <w:szCs w:val="20"/>
              </w:rPr>
              <w:t>v známom texte dokáže porozumieť niektorým častiam básnickej výpovede, identifikovať niektoré básnické trópy, zvukové a štylistické figúry a s ohľadom na ne opísať náladu básne. V diskusii dokáže aspoň stručne objasniť svoje stanovisko.</w:t>
            </w:r>
          </w:p>
          <w:p w:rsidR="002E4D15" w:rsidRDefault="00FF1349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2.2 </w:t>
            </w:r>
          </w:p>
          <w:p w:rsidR="00FF1349" w:rsidRPr="00527A9B" w:rsidRDefault="002E4D15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Žiak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1349" w:rsidRPr="00527A9B">
              <w:rPr>
                <w:rFonts w:ascii="Times New Roman" w:hAnsi="Times New Roman" w:cs="Times New Roman"/>
                <w:sz w:val="20"/>
                <w:szCs w:val="20"/>
              </w:rPr>
              <w:t>dokáže známe dielo analyzovať z niekoľkých systémových hľadísk (kompozičného, štylistického, obsahového, druhového a žánrového) a výsledok svojej analýzy prezentovať v triede. Vie zaujať hodnotiaci postoj na základe subjektívneho čitateľského zážitku a v triede ho dokáže obhajovať na základe subjektívnych argumentov.</w:t>
            </w:r>
          </w:p>
          <w:p w:rsidR="002E4D15" w:rsidRDefault="00FF1349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2.3 </w:t>
            </w:r>
          </w:p>
          <w:p w:rsidR="00FF1349" w:rsidRPr="00527A9B" w:rsidRDefault="002E4D15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Žiak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1349" w:rsidRPr="00527A9B">
              <w:rPr>
                <w:rFonts w:ascii="Times New Roman" w:hAnsi="Times New Roman" w:cs="Times New Roman"/>
                <w:sz w:val="20"/>
                <w:szCs w:val="20"/>
              </w:rPr>
              <w:t>dokáže si v známom diele s pomocou učiteľa určiť bizarnosť a  nadprirodzenosť postáv.</w:t>
            </w:r>
          </w:p>
        </w:tc>
      </w:tr>
    </w:tbl>
    <w:p w:rsidR="00FF1349" w:rsidRPr="00527A9B" w:rsidRDefault="00FF1349">
      <w:r w:rsidRPr="00527A9B">
        <w:br w:type="page"/>
      </w:r>
    </w:p>
    <w:tbl>
      <w:tblPr>
        <w:tblW w:w="1545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2"/>
        <w:gridCol w:w="2128"/>
        <w:gridCol w:w="5741"/>
        <w:gridCol w:w="5742"/>
      </w:tblGrid>
      <w:tr w:rsidR="00FF1349" w:rsidRPr="00527A9B" w:rsidTr="007F3222">
        <w:tc>
          <w:tcPr>
            <w:tcW w:w="15453" w:type="dxa"/>
            <w:gridSpan w:val="4"/>
          </w:tcPr>
          <w:p w:rsidR="00FF1349" w:rsidRPr="00527A9B" w:rsidRDefault="00FF1349" w:rsidP="00FF134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APLIKAČNÝ KONTEXT: 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lyrický text, epický text, dramatický text, vecný text  </w:t>
            </w:r>
          </w:p>
        </w:tc>
      </w:tr>
      <w:tr w:rsidR="00FF1349" w:rsidRPr="00527A9B" w:rsidTr="007F3222">
        <w:tc>
          <w:tcPr>
            <w:tcW w:w="15453" w:type="dxa"/>
            <w:gridSpan w:val="4"/>
          </w:tcPr>
          <w:p w:rsidR="00FF1349" w:rsidRPr="00527A9B" w:rsidRDefault="00FF1349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KÚČOVÉ KOMPETENCIE: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 používať kognitívne operácie; kriticky myslieť; formulovať a riešiť problémy; tvorivo myslieť; tvoriť, prijať a spracovať informácie; vyhľadávať a sprostredkovať informácie; formulovať svoj názor a argumentovať; vytvárať vlastný hodnotový systém.</w:t>
            </w:r>
          </w:p>
        </w:tc>
      </w:tr>
      <w:tr w:rsidR="00FF1349" w:rsidRPr="00527A9B" w:rsidTr="007F3222">
        <w:tc>
          <w:tcPr>
            <w:tcW w:w="3970" w:type="dxa"/>
            <w:gridSpan w:val="2"/>
            <w:vMerge w:val="restart"/>
          </w:tcPr>
          <w:p w:rsidR="001D71DA" w:rsidRPr="00527A9B" w:rsidRDefault="001D71DA" w:rsidP="00FF1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F1349" w:rsidRPr="00527A9B" w:rsidRDefault="001D71DA" w:rsidP="00FF1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Predmetová kompetencia</w:t>
            </w:r>
          </w:p>
        </w:tc>
        <w:tc>
          <w:tcPr>
            <w:tcW w:w="11483" w:type="dxa"/>
            <w:gridSpan w:val="2"/>
          </w:tcPr>
          <w:p w:rsidR="00FF1349" w:rsidRPr="00527A9B" w:rsidRDefault="00FF1349" w:rsidP="00FF1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Výkon</w:t>
            </w:r>
          </w:p>
          <w:p w:rsidR="00445280" w:rsidRPr="00527A9B" w:rsidRDefault="00445280" w:rsidP="00FF1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Žiak dosiahne požadovaný výkon počas štúdia.</w:t>
            </w:r>
          </w:p>
        </w:tc>
      </w:tr>
      <w:tr w:rsidR="00FF1349" w:rsidRPr="00527A9B" w:rsidTr="007F3222">
        <w:tc>
          <w:tcPr>
            <w:tcW w:w="3970" w:type="dxa"/>
            <w:gridSpan w:val="2"/>
            <w:vMerge/>
          </w:tcPr>
          <w:p w:rsidR="00FF1349" w:rsidRPr="00527A9B" w:rsidRDefault="00FF1349" w:rsidP="00FF1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41" w:type="dxa"/>
          </w:tcPr>
          <w:p w:rsidR="00FF1349" w:rsidRPr="00527A9B" w:rsidRDefault="00FF1349" w:rsidP="00FF1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Optimálny</w:t>
            </w:r>
          </w:p>
        </w:tc>
        <w:tc>
          <w:tcPr>
            <w:tcW w:w="5742" w:type="dxa"/>
          </w:tcPr>
          <w:p w:rsidR="00FF1349" w:rsidRPr="00527A9B" w:rsidRDefault="00FF1349" w:rsidP="00FF1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Minimálny</w:t>
            </w:r>
          </w:p>
        </w:tc>
      </w:tr>
      <w:tr w:rsidR="00FF1349" w:rsidRPr="00527A9B" w:rsidTr="002E4D15">
        <w:trPr>
          <w:trHeight w:val="4384"/>
        </w:trPr>
        <w:tc>
          <w:tcPr>
            <w:tcW w:w="1842" w:type="dxa"/>
            <w:vAlign w:val="center"/>
          </w:tcPr>
          <w:p w:rsidR="002E4D15" w:rsidRDefault="00FF1349" w:rsidP="00FF1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III. </w:t>
            </w:r>
          </w:p>
          <w:p w:rsidR="00FF1349" w:rsidRPr="00527A9B" w:rsidRDefault="00FF1349" w:rsidP="00FF13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Analytické a interpretačné kompetencie</w:t>
            </w:r>
          </w:p>
        </w:tc>
        <w:tc>
          <w:tcPr>
            <w:tcW w:w="2128" w:type="dxa"/>
            <w:vAlign w:val="center"/>
          </w:tcPr>
          <w:p w:rsidR="00C4668B" w:rsidRDefault="002E4D15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F1349"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1349" w:rsidRPr="00527A9B" w:rsidRDefault="00FF1349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Interpretovať literárne dielo, argumentovať výsledkami jeho analýzy a zohľadňovať poznatky z iných informačných zdrojov.</w:t>
            </w:r>
          </w:p>
        </w:tc>
        <w:tc>
          <w:tcPr>
            <w:tcW w:w="5741" w:type="dxa"/>
          </w:tcPr>
          <w:p w:rsidR="002E4D15" w:rsidRDefault="00FF1349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2.4 </w:t>
            </w:r>
          </w:p>
          <w:p w:rsidR="00FF1349" w:rsidRPr="00527A9B" w:rsidRDefault="002E4D15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Žiak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1349" w:rsidRPr="00527A9B">
              <w:rPr>
                <w:rFonts w:ascii="Times New Roman" w:hAnsi="Times New Roman" w:cs="Times New Roman"/>
                <w:sz w:val="20"/>
                <w:szCs w:val="20"/>
              </w:rPr>
              <w:t>vie vysvetliť autorovu myšlienkovú a estetickú koncepciu diela a pri jej výklade zohľadňuje výsledky štylistickej analýzy. Vie určiť deformácie epického času a priestoru v sci-fi a fantastickej próze. Chápe fantastickú literatúru ako kompozičnú aplikáciu ľudovej rozprávky, starovekého eposu alebo stredovekej literatúry a vie to dokumentovať výsledkami analýzy. Vie porovnať a posúdiť  koncepciu postáv ľudovej rozprávky, mýtu, starovekého eposu a stredovekej literatúry s postavami fantastickej literatúry.</w:t>
            </w:r>
          </w:p>
          <w:p w:rsidR="002E4D15" w:rsidRDefault="00FF1349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2.5 </w:t>
            </w:r>
          </w:p>
          <w:p w:rsidR="00FF1349" w:rsidRPr="00527A9B" w:rsidRDefault="002E4D15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Žiak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1349" w:rsidRPr="00527A9B">
              <w:rPr>
                <w:rFonts w:ascii="Times New Roman" w:hAnsi="Times New Roman" w:cs="Times New Roman"/>
                <w:sz w:val="20"/>
                <w:szCs w:val="20"/>
              </w:rPr>
              <w:t>dokáže v texte divadelnej hry určiť monológ a dialóg.  V akomkoľvek dramatickom diele je schopný vysvetliť stvárnenie postavy z hľadiska autorovej koncepcie a významového zamerania diela. Štylisticko-lexikálnou analýzou dokáže určiť prvky, ktoré sú v prehovoroch postáv nositeľom myšlienkového posolstva a estetickej pôsobivosti diela. Svoj názor na text/inscenáciu diela dokáže primerane prezentovať v triede. Vie zhodnotiť režijnú koncepciu inscenácie a prácu hercov, svoj názor verejne prezentovať v triede a v diskusii je schopný uviesť relevantné prvky z textu hry alebo z inscenácie ako argumenty.</w:t>
            </w:r>
          </w:p>
        </w:tc>
        <w:tc>
          <w:tcPr>
            <w:tcW w:w="5742" w:type="dxa"/>
          </w:tcPr>
          <w:p w:rsidR="002E4D15" w:rsidRDefault="001675FA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2.4 </w:t>
            </w:r>
          </w:p>
          <w:p w:rsidR="00FF1349" w:rsidRPr="00527A9B" w:rsidRDefault="002E4D15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1675FA" w:rsidRPr="00527A9B">
              <w:rPr>
                <w:rFonts w:ascii="Times New Roman" w:hAnsi="Times New Roman" w:cs="Times New Roman"/>
                <w:sz w:val="20"/>
                <w:szCs w:val="20"/>
              </w:rPr>
              <w:t>ýkon sa neuvádza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E4D15" w:rsidRDefault="001675FA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2.5 </w:t>
            </w:r>
          </w:p>
          <w:p w:rsidR="001675FA" w:rsidRPr="00527A9B" w:rsidRDefault="002E4D15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1675FA" w:rsidRPr="00527A9B">
              <w:rPr>
                <w:rFonts w:ascii="Times New Roman" w:hAnsi="Times New Roman" w:cs="Times New Roman"/>
                <w:sz w:val="20"/>
                <w:szCs w:val="20"/>
              </w:rPr>
              <w:t>ýkon sa neuvádza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2E4D15" w:rsidRDefault="002E4D15"/>
    <w:p w:rsidR="002E4D15" w:rsidRDefault="002E4D15"/>
    <w:p w:rsidR="002E4D15" w:rsidRDefault="002E4D15"/>
    <w:p w:rsidR="002E4D15" w:rsidRDefault="002E4D15"/>
    <w:p w:rsidR="002E4D15" w:rsidRDefault="002E4D15"/>
    <w:p w:rsidR="002E4D15" w:rsidRDefault="002E4D15"/>
    <w:tbl>
      <w:tblPr>
        <w:tblW w:w="1545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2"/>
        <w:gridCol w:w="2128"/>
        <w:gridCol w:w="5741"/>
        <w:gridCol w:w="5742"/>
      </w:tblGrid>
      <w:tr w:rsidR="002E4D15" w:rsidRPr="00527A9B" w:rsidTr="00850294">
        <w:tc>
          <w:tcPr>
            <w:tcW w:w="15453" w:type="dxa"/>
            <w:gridSpan w:val="4"/>
          </w:tcPr>
          <w:p w:rsidR="002E4D15" w:rsidRPr="00527A9B" w:rsidRDefault="002E4D15" w:rsidP="0085029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APLIKAČNÝ KONTEXT: 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lyrický text, epický text, dramatický text, vecný text  </w:t>
            </w:r>
          </w:p>
        </w:tc>
      </w:tr>
      <w:tr w:rsidR="002E4D15" w:rsidRPr="00527A9B" w:rsidTr="00850294">
        <w:tc>
          <w:tcPr>
            <w:tcW w:w="15453" w:type="dxa"/>
            <w:gridSpan w:val="4"/>
          </w:tcPr>
          <w:p w:rsidR="002E4D15" w:rsidRPr="00527A9B" w:rsidRDefault="002E4D15" w:rsidP="008502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KÚČOVÉ KOMPETENCIE: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 používať kognitívne operácie; kriticky myslieť; formulovať a riešiť problémy; tvorivo myslieť; tvoriť, prijať a spracovať informácie; vyhľadávať a sprostredkovať informácie; formulovať svoj názor a argumentovať; vytvárať vlastný hodnotový systém.</w:t>
            </w:r>
          </w:p>
        </w:tc>
      </w:tr>
      <w:tr w:rsidR="002E4D15" w:rsidRPr="00527A9B" w:rsidTr="00850294">
        <w:tc>
          <w:tcPr>
            <w:tcW w:w="3970" w:type="dxa"/>
            <w:gridSpan w:val="2"/>
            <w:vMerge w:val="restart"/>
          </w:tcPr>
          <w:p w:rsidR="002E4D15" w:rsidRPr="00527A9B" w:rsidRDefault="002E4D15" w:rsidP="008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E4D15" w:rsidRPr="00527A9B" w:rsidRDefault="002E4D15" w:rsidP="008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Predmetová kompetencia</w:t>
            </w:r>
          </w:p>
        </w:tc>
        <w:tc>
          <w:tcPr>
            <w:tcW w:w="11483" w:type="dxa"/>
            <w:gridSpan w:val="2"/>
          </w:tcPr>
          <w:p w:rsidR="002E4D15" w:rsidRPr="00527A9B" w:rsidRDefault="002E4D15" w:rsidP="008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Výkon</w:t>
            </w:r>
          </w:p>
          <w:p w:rsidR="002E4D15" w:rsidRPr="00527A9B" w:rsidRDefault="002E4D15" w:rsidP="008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Žiak dosiahne požadovaný výkon počas štúdia.</w:t>
            </w:r>
          </w:p>
        </w:tc>
      </w:tr>
      <w:tr w:rsidR="002E4D15" w:rsidRPr="00527A9B" w:rsidTr="00850294">
        <w:tc>
          <w:tcPr>
            <w:tcW w:w="3970" w:type="dxa"/>
            <w:gridSpan w:val="2"/>
            <w:vMerge/>
          </w:tcPr>
          <w:p w:rsidR="002E4D15" w:rsidRPr="00527A9B" w:rsidRDefault="002E4D15" w:rsidP="008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41" w:type="dxa"/>
          </w:tcPr>
          <w:p w:rsidR="002E4D15" w:rsidRPr="00527A9B" w:rsidRDefault="002E4D15" w:rsidP="008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Optimálny</w:t>
            </w:r>
          </w:p>
        </w:tc>
        <w:tc>
          <w:tcPr>
            <w:tcW w:w="5742" w:type="dxa"/>
          </w:tcPr>
          <w:p w:rsidR="002E4D15" w:rsidRPr="00527A9B" w:rsidRDefault="002E4D15" w:rsidP="008502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Minimálny</w:t>
            </w:r>
          </w:p>
        </w:tc>
      </w:tr>
      <w:tr w:rsidR="00FF1349" w:rsidRPr="00527A9B" w:rsidTr="00C4668B">
        <w:trPr>
          <w:trHeight w:val="1587"/>
        </w:trPr>
        <w:tc>
          <w:tcPr>
            <w:tcW w:w="1842" w:type="dxa"/>
            <w:vAlign w:val="center"/>
          </w:tcPr>
          <w:p w:rsidR="00C4668B" w:rsidRDefault="00C4668B" w:rsidP="00C466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III.</w:t>
            </w:r>
          </w:p>
          <w:p w:rsidR="00FF1349" w:rsidRPr="00527A9B" w:rsidRDefault="00C4668B" w:rsidP="00C4668B">
            <w:pPr>
              <w:pStyle w:val="ListParagraph"/>
              <w:ind w:left="317"/>
              <w:jc w:val="center"/>
              <w:rPr>
                <w:sz w:val="20"/>
                <w:szCs w:val="20"/>
              </w:rPr>
            </w:pPr>
            <w:r w:rsidRPr="00527A9B">
              <w:rPr>
                <w:b/>
                <w:sz w:val="20"/>
                <w:szCs w:val="20"/>
              </w:rPr>
              <w:t>Analytické a interpretačné kompetencie</w:t>
            </w:r>
          </w:p>
        </w:tc>
        <w:tc>
          <w:tcPr>
            <w:tcW w:w="2128" w:type="dxa"/>
            <w:vAlign w:val="center"/>
          </w:tcPr>
          <w:p w:rsidR="00C4668B" w:rsidRDefault="002E4D15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FF1349"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F1349" w:rsidRPr="00527A9B" w:rsidRDefault="00FF1349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Hodnotiť dielo z vlastného stanoviska v kontexte doby jeho vzniku a v súčasnom kontexte.</w:t>
            </w:r>
          </w:p>
        </w:tc>
        <w:tc>
          <w:tcPr>
            <w:tcW w:w="5741" w:type="dxa"/>
          </w:tcPr>
          <w:p w:rsidR="002E4D15" w:rsidRDefault="00FF1349" w:rsidP="00FF1349">
            <w:pPr>
              <w:pStyle w:val="Heading2"/>
              <w:spacing w:before="0" w:line="240" w:lineRule="auto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 xml:space="preserve">3.1 </w:t>
            </w:r>
          </w:p>
          <w:p w:rsidR="00FF1349" w:rsidRPr="00527A9B" w:rsidRDefault="002E4D15" w:rsidP="00FF1349">
            <w:pPr>
              <w:pStyle w:val="Heading2"/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000000" w:themeColor="text1"/>
                <w:sz w:val="20"/>
                <w:szCs w:val="20"/>
              </w:rPr>
            </w:pPr>
            <w:r w:rsidRPr="002E4D15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Žiak </w:t>
            </w:r>
            <w:r w:rsidR="00FF1349" w:rsidRPr="00527A9B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dokáže hodnoty a významy obsiahnuté v diele posúdiť v sociálno-kultúrnom a literárnohistorickom kontexte doby, v ktorej dielo vzniklo, ako aj s ohľadom na premeny tohto kontextu uskutočnené počas „života“ diela až po žiakovu súčasnosť. Svoje poznatky vie prezentovať v triede, podoprieť svoj názor argumentmi a obhájiť ho v diskusii.</w:t>
            </w:r>
          </w:p>
          <w:p w:rsidR="002E4D15" w:rsidRDefault="00FF1349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3.2 </w:t>
            </w:r>
          </w:p>
          <w:p w:rsidR="00FF1349" w:rsidRPr="00527A9B" w:rsidRDefault="002E4D15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Žiak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1349" w:rsidRPr="00527A9B">
              <w:rPr>
                <w:rFonts w:ascii="Times New Roman" w:hAnsi="Times New Roman" w:cs="Times New Roman"/>
                <w:sz w:val="20"/>
                <w:szCs w:val="20"/>
              </w:rPr>
              <w:t>na základe vlastnej čitateľskej skúsenosti a interpretácie diela dokáže zhodnotiť jeho prínos pre svoj osobný rozvoj.</w:t>
            </w:r>
          </w:p>
          <w:p w:rsidR="002E4D15" w:rsidRDefault="00FF1349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3.3 </w:t>
            </w:r>
          </w:p>
          <w:p w:rsidR="00FF1349" w:rsidRPr="00527A9B" w:rsidRDefault="002E4D15" w:rsidP="000609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Žiak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09E2"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si </w:t>
            </w:r>
            <w:r w:rsidR="00FF1349" w:rsidRPr="00527A9B">
              <w:rPr>
                <w:rFonts w:ascii="Times New Roman" w:hAnsi="Times New Roman" w:cs="Times New Roman"/>
                <w:sz w:val="20"/>
                <w:szCs w:val="20"/>
              </w:rPr>
              <w:t>pri interpretácii uvedomuje fikčný charakter diela a vie vyjadriť odlišnosť medzi mimoliterárnou aktuálnou skutočnosťou  a literárnou fikciou.</w:t>
            </w:r>
          </w:p>
        </w:tc>
        <w:tc>
          <w:tcPr>
            <w:tcW w:w="5742" w:type="dxa"/>
          </w:tcPr>
          <w:p w:rsidR="002E4D15" w:rsidRDefault="00FF1349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3.1 </w:t>
            </w:r>
          </w:p>
          <w:p w:rsidR="00FF1349" w:rsidRPr="00527A9B" w:rsidRDefault="002E4D15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Žiak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1349"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vie reprodukovať vedomosti o význame diela v sociálno-kultúrnom a literárnohistorickom kontexte doby, v ktorej dielo vzniklo.  </w:t>
            </w:r>
          </w:p>
          <w:p w:rsidR="002E4D15" w:rsidRDefault="00FF1349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3.2 </w:t>
            </w:r>
          </w:p>
          <w:p w:rsidR="00FF1349" w:rsidRPr="00527A9B" w:rsidRDefault="002E4D15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Žiak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F1349"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na základe vlastnej čitateľskej skúsenosti dokáže subjektívne zhodnotiť prínos diela pre svoj osobný rozvoj. </w:t>
            </w:r>
          </w:p>
          <w:p w:rsidR="000609E2" w:rsidRDefault="00FF1349" w:rsidP="00FF13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3.3 </w:t>
            </w:r>
          </w:p>
          <w:p w:rsidR="00FF1349" w:rsidRPr="00527A9B" w:rsidRDefault="000609E2" w:rsidP="000609E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FF1349" w:rsidRPr="00527A9B">
              <w:rPr>
                <w:rFonts w:ascii="Times New Roman" w:hAnsi="Times New Roman" w:cs="Times New Roman"/>
                <w:sz w:val="20"/>
                <w:szCs w:val="20"/>
              </w:rPr>
              <w:t>ýkon sa neuvádza.</w:t>
            </w:r>
          </w:p>
        </w:tc>
      </w:tr>
    </w:tbl>
    <w:p w:rsidR="00EC5E6A" w:rsidRPr="00527A9B" w:rsidRDefault="00EC5E6A">
      <w:r w:rsidRPr="00527A9B">
        <w:br w:type="page"/>
      </w:r>
    </w:p>
    <w:tbl>
      <w:tblPr>
        <w:tblW w:w="1516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2"/>
        <w:gridCol w:w="2128"/>
        <w:gridCol w:w="5599"/>
        <w:gridCol w:w="5600"/>
      </w:tblGrid>
      <w:tr w:rsidR="00445280" w:rsidRPr="00527A9B" w:rsidTr="007F3222">
        <w:tc>
          <w:tcPr>
            <w:tcW w:w="15169" w:type="dxa"/>
            <w:gridSpan w:val="4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APLIKAČNÝ KONTEXT: 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lyrický text, epický text, dramatický text, vecný text  </w:t>
            </w:r>
          </w:p>
        </w:tc>
      </w:tr>
      <w:tr w:rsidR="00445280" w:rsidRPr="00527A9B" w:rsidTr="007F3222">
        <w:tc>
          <w:tcPr>
            <w:tcW w:w="15169" w:type="dxa"/>
            <w:gridSpan w:val="4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br w:type="page"/>
              <w:t>KĽÚČOVÉ KOMPETENCIE: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 používať kognitívne operácie; kriticky myslieť; formulovať a riešiť problémy; tvorivo myslieť; tvoriť, prijať a spracovať informácie; vyhľadávať a sprostredkovať informácie; formulovať svoj názor a argumentovať; vytvárať vlastný hodnotový systém.</w:t>
            </w:r>
          </w:p>
        </w:tc>
      </w:tr>
      <w:tr w:rsidR="00445280" w:rsidRPr="00527A9B" w:rsidTr="00445280">
        <w:tc>
          <w:tcPr>
            <w:tcW w:w="3970" w:type="dxa"/>
            <w:gridSpan w:val="2"/>
            <w:vMerge w:val="restart"/>
            <w:vAlign w:val="center"/>
          </w:tcPr>
          <w:p w:rsidR="00445280" w:rsidRPr="00527A9B" w:rsidRDefault="001D71DA" w:rsidP="00445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Predmetová kompetencia</w:t>
            </w:r>
          </w:p>
        </w:tc>
        <w:tc>
          <w:tcPr>
            <w:tcW w:w="11199" w:type="dxa"/>
            <w:gridSpan w:val="2"/>
          </w:tcPr>
          <w:p w:rsidR="00445280" w:rsidRPr="00527A9B" w:rsidRDefault="00445280" w:rsidP="00445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Výkon</w:t>
            </w:r>
          </w:p>
          <w:p w:rsidR="00445280" w:rsidRPr="00527A9B" w:rsidRDefault="00445280" w:rsidP="00445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Žiak dosiahne požadovaný výkon počas štúdia.</w:t>
            </w:r>
          </w:p>
        </w:tc>
      </w:tr>
      <w:tr w:rsidR="00445280" w:rsidRPr="00527A9B" w:rsidTr="007F3222">
        <w:tc>
          <w:tcPr>
            <w:tcW w:w="3970" w:type="dxa"/>
            <w:gridSpan w:val="2"/>
            <w:vMerge/>
          </w:tcPr>
          <w:p w:rsidR="00445280" w:rsidRPr="00527A9B" w:rsidRDefault="00445280" w:rsidP="00445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99" w:type="dxa"/>
          </w:tcPr>
          <w:p w:rsidR="00445280" w:rsidRPr="00527A9B" w:rsidRDefault="00445280" w:rsidP="00445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Optimálny</w:t>
            </w:r>
          </w:p>
        </w:tc>
        <w:tc>
          <w:tcPr>
            <w:tcW w:w="5600" w:type="dxa"/>
          </w:tcPr>
          <w:p w:rsidR="00445280" w:rsidRPr="00527A9B" w:rsidRDefault="00445280" w:rsidP="00445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Minimálny</w:t>
            </w:r>
          </w:p>
        </w:tc>
      </w:tr>
      <w:tr w:rsidR="00445280" w:rsidRPr="00527A9B" w:rsidTr="00445280">
        <w:trPr>
          <w:trHeight w:val="617"/>
        </w:trPr>
        <w:tc>
          <w:tcPr>
            <w:tcW w:w="1842" w:type="dxa"/>
            <w:vMerge w:val="restart"/>
            <w:vAlign w:val="center"/>
          </w:tcPr>
          <w:p w:rsidR="00764B87" w:rsidRDefault="00764B87" w:rsidP="00445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445280"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V. </w:t>
            </w:r>
          </w:p>
          <w:p w:rsidR="00445280" w:rsidRPr="00527A9B" w:rsidRDefault="00445280" w:rsidP="00445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Tvorivé kompetencie</w:t>
            </w:r>
          </w:p>
        </w:tc>
        <w:tc>
          <w:tcPr>
            <w:tcW w:w="2128" w:type="dxa"/>
            <w:vAlign w:val="center"/>
          </w:tcPr>
          <w:p w:rsidR="00C4668B" w:rsidRDefault="00667B04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445280"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Parafrázovať dej epického a dramatického diela.</w:t>
            </w:r>
          </w:p>
        </w:tc>
        <w:tc>
          <w:tcPr>
            <w:tcW w:w="5599" w:type="dxa"/>
          </w:tcPr>
          <w:p w:rsidR="002E4D15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1.1 </w:t>
            </w:r>
          </w:p>
          <w:p w:rsidR="00445280" w:rsidRPr="00527A9B" w:rsidRDefault="002E4D15" w:rsidP="002E4D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Žiak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5280" w:rsidRPr="00527A9B">
              <w:rPr>
                <w:rFonts w:ascii="Times New Roman" w:hAnsi="Times New Roman" w:cs="Times New Roman"/>
                <w:sz w:val="20"/>
                <w:szCs w:val="20"/>
              </w:rPr>
              <w:t>dokáže prerozprávať príbeh epic</w:t>
            </w:r>
            <w:r w:rsidR="00F926C8">
              <w:rPr>
                <w:rFonts w:ascii="Times New Roman" w:hAnsi="Times New Roman" w:cs="Times New Roman"/>
                <w:sz w:val="20"/>
                <w:szCs w:val="20"/>
              </w:rPr>
              <w:t xml:space="preserve">kého alebo dramatického diela, </w:t>
            </w:r>
            <w:r w:rsidR="00445280" w:rsidRPr="00527A9B">
              <w:rPr>
                <w:rFonts w:ascii="Times New Roman" w:hAnsi="Times New Roman" w:cs="Times New Roman"/>
                <w:sz w:val="20"/>
                <w:szCs w:val="20"/>
              </w:rPr>
              <w:t>vrátane postmoderne konštruovaného diela.</w:t>
            </w:r>
          </w:p>
        </w:tc>
        <w:tc>
          <w:tcPr>
            <w:tcW w:w="5600" w:type="dxa"/>
          </w:tcPr>
          <w:p w:rsidR="00667B04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1.1 </w:t>
            </w:r>
          </w:p>
          <w:p w:rsidR="00445280" w:rsidRPr="00527A9B" w:rsidRDefault="00667B04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Žiak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5280" w:rsidRPr="00527A9B">
              <w:rPr>
                <w:rFonts w:ascii="Times New Roman" w:hAnsi="Times New Roman" w:cs="Times New Roman"/>
                <w:sz w:val="20"/>
                <w:szCs w:val="20"/>
              </w:rPr>
              <w:t>dokáže s pomocou učiteľa prerozprávať príbeh epického alebo dramatického diela.</w:t>
            </w:r>
          </w:p>
        </w:tc>
      </w:tr>
      <w:tr w:rsidR="00445280" w:rsidRPr="00527A9B" w:rsidTr="00445280">
        <w:trPr>
          <w:trHeight w:val="444"/>
        </w:trPr>
        <w:tc>
          <w:tcPr>
            <w:tcW w:w="1842" w:type="dxa"/>
            <w:vMerge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:rsidR="00C4668B" w:rsidRDefault="00445280" w:rsidP="00667B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67B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5280" w:rsidRPr="00527A9B" w:rsidRDefault="00445280" w:rsidP="00667B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Transformovať text diela do iného literárneho druhu, formy alebo žánru.</w:t>
            </w:r>
          </w:p>
        </w:tc>
        <w:tc>
          <w:tcPr>
            <w:tcW w:w="5599" w:type="dxa"/>
          </w:tcPr>
          <w:p w:rsidR="002E4D15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</w:p>
          <w:p w:rsidR="00445280" w:rsidRPr="00527A9B" w:rsidRDefault="002E4D15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Žiak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5280" w:rsidRPr="00527A9B">
              <w:rPr>
                <w:rFonts w:ascii="Times New Roman" w:hAnsi="Times New Roman" w:cs="Times New Roman"/>
                <w:sz w:val="20"/>
                <w:szCs w:val="20"/>
              </w:rPr>
              <w:t>dokáže pretransformovať text epického básnického alebo dramatického diela do prózy.</w:t>
            </w:r>
          </w:p>
          <w:p w:rsidR="002E4D15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2.2 </w:t>
            </w:r>
          </w:p>
          <w:p w:rsidR="00445280" w:rsidRPr="00527A9B" w:rsidRDefault="002E4D15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Žiak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5280" w:rsidRPr="00527A9B">
              <w:rPr>
                <w:rFonts w:ascii="Times New Roman" w:hAnsi="Times New Roman" w:cs="Times New Roman"/>
                <w:sz w:val="20"/>
                <w:szCs w:val="20"/>
              </w:rPr>
              <w:t>dokáže zdramatizovať kratší prozaický alebo epický básnický text, vhodne využiť monológ a dialóg, sformulovať autorské poznámky. Vie využiť vhodné jazykové prostriedky na dosiahnutie dramatického napätia a estetického dojmu.</w:t>
            </w:r>
          </w:p>
        </w:tc>
        <w:tc>
          <w:tcPr>
            <w:tcW w:w="5600" w:type="dxa"/>
          </w:tcPr>
          <w:p w:rsidR="00667B04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2.1 </w:t>
            </w:r>
          </w:p>
          <w:p w:rsidR="00445280" w:rsidRPr="00527A9B" w:rsidRDefault="00667B04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Žiak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5280"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s pomocou učiteľa dokáže text jednoduchého epického básnického alebo dramatického diela pretransformovať do prózy. </w:t>
            </w:r>
          </w:p>
          <w:p w:rsidR="00667B04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2.2 </w:t>
            </w:r>
          </w:p>
          <w:p w:rsidR="00445280" w:rsidRPr="00527A9B" w:rsidRDefault="00667B04" w:rsidP="00540E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Žiak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0E2D"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vie </w:t>
            </w:r>
            <w:r w:rsidR="00445280" w:rsidRPr="00527A9B">
              <w:rPr>
                <w:rFonts w:ascii="Times New Roman" w:hAnsi="Times New Roman" w:cs="Times New Roman"/>
                <w:sz w:val="20"/>
                <w:szCs w:val="20"/>
              </w:rPr>
              <w:t>s pomocou učiteľa zdramatizovať časť poviedky s využitím monológu a dialógu.</w:t>
            </w:r>
          </w:p>
        </w:tc>
      </w:tr>
      <w:tr w:rsidR="00445280" w:rsidRPr="00527A9B" w:rsidTr="00445280">
        <w:trPr>
          <w:trHeight w:val="899"/>
        </w:trPr>
        <w:tc>
          <w:tcPr>
            <w:tcW w:w="1842" w:type="dxa"/>
            <w:vMerge/>
          </w:tcPr>
          <w:p w:rsidR="00445280" w:rsidRPr="00527A9B" w:rsidRDefault="00445280" w:rsidP="00445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:rsidR="00C4668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67B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Vytvoriť básnický text, poviedku, scenár alebo iný kratší umelecký text.</w:t>
            </w:r>
          </w:p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9" w:type="dxa"/>
          </w:tcPr>
          <w:p w:rsidR="002E4D15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3.1 </w:t>
            </w:r>
          </w:p>
          <w:p w:rsidR="00445280" w:rsidRPr="00527A9B" w:rsidRDefault="002E4D15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Žiak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5280"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vie vytvoriť jednoduchý básnický, prozaický a dramatický text, pričom uplatní svoje literárnoteoretické vedomosti. </w:t>
            </w:r>
          </w:p>
          <w:p w:rsidR="002E4D15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3.2 </w:t>
            </w:r>
          </w:p>
          <w:p w:rsidR="00445280" w:rsidRPr="00527A9B" w:rsidRDefault="002E4D15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Žiak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5280" w:rsidRPr="00527A9B">
              <w:rPr>
                <w:rFonts w:ascii="Times New Roman" w:hAnsi="Times New Roman" w:cs="Times New Roman"/>
                <w:sz w:val="20"/>
                <w:szCs w:val="20"/>
              </w:rPr>
              <w:t>dokáže vytvoriť krátky dialóg so znakmi absurdnosti – gagmi, slovnými hračkami, nonsensovou štylizáciou a alogickými väzbami v syntaxi a vonkajšej kompozícii.</w:t>
            </w:r>
          </w:p>
          <w:p w:rsidR="002E4D15" w:rsidRDefault="00445280" w:rsidP="006E2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3.3 </w:t>
            </w:r>
          </w:p>
          <w:p w:rsidR="00445280" w:rsidRPr="00527A9B" w:rsidRDefault="002E4D15" w:rsidP="006E2C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Žiak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5280"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vie vytvoriť kratšiu fantastickú </w:t>
            </w:r>
            <w:r w:rsidR="006E2C0C" w:rsidRPr="00527A9B">
              <w:rPr>
                <w:rFonts w:ascii="Times New Roman" w:hAnsi="Times New Roman" w:cs="Times New Roman"/>
                <w:sz w:val="20"/>
                <w:szCs w:val="20"/>
              </w:rPr>
              <w:t>poviedku alebo sci-fi poviedku.</w:t>
            </w:r>
          </w:p>
        </w:tc>
        <w:tc>
          <w:tcPr>
            <w:tcW w:w="5600" w:type="dxa"/>
          </w:tcPr>
          <w:p w:rsidR="00667B04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3.1 </w:t>
            </w:r>
          </w:p>
          <w:p w:rsidR="00445280" w:rsidRPr="00527A9B" w:rsidRDefault="00667B04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Žiak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5280"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vie vytvoriť jednoduchý prozaický a dramatický text. </w:t>
            </w:r>
          </w:p>
          <w:p w:rsidR="00667B04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3.1 </w:t>
            </w:r>
          </w:p>
          <w:p w:rsidR="00445280" w:rsidRPr="00527A9B" w:rsidRDefault="00540E2D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445280" w:rsidRPr="00527A9B">
              <w:rPr>
                <w:rFonts w:ascii="Times New Roman" w:hAnsi="Times New Roman" w:cs="Times New Roman"/>
                <w:sz w:val="20"/>
                <w:szCs w:val="20"/>
              </w:rPr>
              <w:t>ýkon sa neuvádza.</w:t>
            </w:r>
          </w:p>
          <w:p w:rsidR="00667B04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3.2 </w:t>
            </w:r>
          </w:p>
          <w:p w:rsidR="00445280" w:rsidRPr="00527A9B" w:rsidRDefault="00540E2D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445280" w:rsidRPr="00527A9B">
              <w:rPr>
                <w:rFonts w:ascii="Times New Roman" w:hAnsi="Times New Roman" w:cs="Times New Roman"/>
                <w:sz w:val="20"/>
                <w:szCs w:val="20"/>
              </w:rPr>
              <w:t>ýkon sa neuvádza.</w:t>
            </w:r>
          </w:p>
        </w:tc>
      </w:tr>
      <w:tr w:rsidR="00445280" w:rsidRPr="00527A9B" w:rsidTr="00445280">
        <w:trPr>
          <w:trHeight w:val="524"/>
        </w:trPr>
        <w:tc>
          <w:tcPr>
            <w:tcW w:w="1842" w:type="dxa"/>
            <w:vMerge/>
          </w:tcPr>
          <w:p w:rsidR="00445280" w:rsidRPr="00527A9B" w:rsidRDefault="00445280" w:rsidP="004452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vAlign w:val="center"/>
          </w:tcPr>
          <w:p w:rsidR="00C4668B" w:rsidRDefault="00667B04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Interpretovať literárny text</w:t>
            </w:r>
            <w:r w:rsidR="00F926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599" w:type="dxa"/>
          </w:tcPr>
          <w:p w:rsidR="00667B04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</w:p>
          <w:p w:rsidR="00445280" w:rsidRPr="00527A9B" w:rsidRDefault="00667B04" w:rsidP="00667B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Žiak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</w:t>
            </w:r>
            <w:r w:rsidR="00445280"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ie samostatne napísať interpretáciu (obsahujúcu opis, analýzu, syntézu elementov, prípadne hodnotenie) literárneho diela. Pri tvorbe odborného textu sa opiera o primerané literárnovedné zdroje.  </w:t>
            </w:r>
          </w:p>
        </w:tc>
        <w:tc>
          <w:tcPr>
            <w:tcW w:w="5600" w:type="dxa"/>
          </w:tcPr>
          <w:p w:rsidR="00667B04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4.1 </w:t>
            </w:r>
          </w:p>
          <w:p w:rsidR="00445280" w:rsidRPr="00527A9B" w:rsidRDefault="00667B04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445280" w:rsidRPr="00527A9B">
              <w:rPr>
                <w:rFonts w:ascii="Times New Roman" w:hAnsi="Times New Roman" w:cs="Times New Roman"/>
                <w:sz w:val="20"/>
                <w:szCs w:val="20"/>
              </w:rPr>
              <w:t>ýkon sa neuvádza.</w:t>
            </w:r>
          </w:p>
        </w:tc>
      </w:tr>
    </w:tbl>
    <w:p w:rsidR="00445280" w:rsidRPr="00527A9B" w:rsidRDefault="00445280" w:rsidP="000A71C5"/>
    <w:p w:rsidR="007F3222" w:rsidRPr="00527A9B" w:rsidRDefault="00445280">
      <w:pPr>
        <w:sectPr w:rsidR="007F3222" w:rsidRPr="00527A9B" w:rsidSect="007F3222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527A9B">
        <w:br w:type="page"/>
      </w:r>
    </w:p>
    <w:p w:rsidR="00445280" w:rsidRPr="00527A9B" w:rsidRDefault="0054571C" w:rsidP="004452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7A9B">
        <w:rPr>
          <w:rFonts w:ascii="Times New Roman" w:hAnsi="Times New Roman" w:cs="Times New Roman"/>
          <w:b/>
          <w:sz w:val="28"/>
          <w:szCs w:val="28"/>
        </w:rPr>
        <w:lastRenderedPageBreak/>
        <w:t>L</w:t>
      </w:r>
      <w:r w:rsidR="00445280" w:rsidRPr="00527A9B">
        <w:rPr>
          <w:rFonts w:ascii="Times New Roman" w:hAnsi="Times New Roman" w:cs="Times New Roman"/>
          <w:b/>
          <w:sz w:val="28"/>
          <w:szCs w:val="28"/>
        </w:rPr>
        <w:t>ITERATÚRA</w:t>
      </w:r>
    </w:p>
    <w:p w:rsidR="00445280" w:rsidRPr="00527A9B" w:rsidRDefault="00445280" w:rsidP="00445280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527A9B">
        <w:rPr>
          <w:rFonts w:ascii="Times New Roman" w:hAnsi="Times New Roman" w:cs="Times New Roman"/>
          <w:b/>
          <w:caps/>
          <w:sz w:val="28"/>
          <w:szCs w:val="28"/>
        </w:rPr>
        <w:t>OBSAHOVÝ ŠTANDARD</w:t>
      </w:r>
    </w:p>
    <w:p w:rsidR="00445280" w:rsidRPr="00527A9B" w:rsidRDefault="00445280" w:rsidP="004452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5280" w:rsidRPr="00527A9B" w:rsidRDefault="00445280" w:rsidP="00445280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</w:rPr>
      </w:pPr>
      <w:r w:rsidRPr="00527A9B">
        <w:rPr>
          <w:rFonts w:ascii="Times New Roman" w:hAnsi="Times New Roman" w:cs="Times New Roman"/>
          <w:b/>
          <w:i/>
          <w:sz w:val="20"/>
          <w:szCs w:val="20"/>
        </w:rPr>
        <w:t>Poznámka:</w:t>
      </w:r>
    </w:p>
    <w:p w:rsidR="00445280" w:rsidRPr="00527A9B" w:rsidRDefault="00445280" w:rsidP="004452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7A9B">
        <w:rPr>
          <w:rFonts w:ascii="Times New Roman" w:hAnsi="Times New Roman" w:cs="Times New Roman"/>
          <w:b/>
          <w:sz w:val="20"/>
          <w:szCs w:val="20"/>
        </w:rPr>
        <w:t xml:space="preserve">Tučné písmo – </w:t>
      </w:r>
      <w:r w:rsidRPr="00527A9B">
        <w:rPr>
          <w:rFonts w:ascii="Times New Roman" w:hAnsi="Times New Roman" w:cs="Times New Roman"/>
          <w:sz w:val="20"/>
          <w:szCs w:val="20"/>
        </w:rPr>
        <w:t>pojmy už boli zavedené v základnej škole.</w:t>
      </w:r>
    </w:p>
    <w:p w:rsidR="00445280" w:rsidRPr="00527A9B" w:rsidRDefault="00445280" w:rsidP="0044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7A9B">
        <w:rPr>
          <w:rFonts w:ascii="Times New Roman" w:hAnsi="Times New Roman" w:cs="Times New Roman"/>
          <w:sz w:val="20"/>
          <w:szCs w:val="20"/>
        </w:rPr>
        <w:t xml:space="preserve">Normálne písmo – pojmy zavádzané v SŠ. </w:t>
      </w:r>
    </w:p>
    <w:p w:rsidR="009C02A1" w:rsidRPr="009C02A1" w:rsidRDefault="009C02A1" w:rsidP="009C02A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02A1">
        <w:rPr>
          <w:rFonts w:ascii="Times New Roman" w:hAnsi="Times New Roman" w:cs="Times New Roman"/>
          <w:sz w:val="20"/>
          <w:szCs w:val="20"/>
        </w:rPr>
        <w:sym w:font="Wingdings" w:char="F043"/>
      </w:r>
      <w:r w:rsidRPr="009C02A1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9C02A1">
        <w:rPr>
          <w:rFonts w:ascii="Times New Roman" w:hAnsi="Times New Roman" w:cs="Times New Roman"/>
          <w:sz w:val="20"/>
          <w:szCs w:val="20"/>
        </w:rPr>
        <w:t>– označuje pojem, ktorý už bol zavedený, ale opätovne sa zavádza aj na strednej škole.</w:t>
      </w:r>
    </w:p>
    <w:p w:rsidR="00445280" w:rsidRPr="00527A9B" w:rsidRDefault="00445280" w:rsidP="0044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5280" w:rsidRPr="00527A9B" w:rsidRDefault="00445280" w:rsidP="0044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5280" w:rsidRPr="00527A9B" w:rsidRDefault="00445280" w:rsidP="0044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5280" w:rsidRPr="00527A9B" w:rsidRDefault="00445280" w:rsidP="00445280">
      <w:pPr>
        <w:spacing w:after="0" w:line="240" w:lineRule="auto"/>
        <w:rPr>
          <w:rFonts w:ascii="Times New Roman" w:hAnsi="Times New Roman" w:cs="Times New Roman"/>
          <w:color w:val="3366FF"/>
          <w:sz w:val="20"/>
          <w:szCs w:val="20"/>
        </w:rPr>
      </w:pPr>
    </w:p>
    <w:tbl>
      <w:tblPr>
        <w:tblW w:w="903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384"/>
        <w:gridCol w:w="7655"/>
      </w:tblGrid>
      <w:tr w:rsidR="00445280" w:rsidRPr="00527A9B" w:rsidTr="007F3222">
        <w:tc>
          <w:tcPr>
            <w:tcW w:w="9039" w:type="dxa"/>
            <w:gridSpan w:val="2"/>
            <w:vAlign w:val="center"/>
          </w:tcPr>
          <w:p w:rsidR="00445280" w:rsidRPr="00527A9B" w:rsidRDefault="00445280" w:rsidP="00445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7A9B">
              <w:rPr>
                <w:rFonts w:ascii="Times New Roman" w:hAnsi="Times New Roman" w:cs="Times New Roman"/>
                <w:b/>
                <w:sz w:val="32"/>
                <w:szCs w:val="32"/>
              </w:rPr>
              <w:t>Všeobecné pojmy</w:t>
            </w:r>
          </w:p>
        </w:tc>
      </w:tr>
      <w:tr w:rsidR="00445280" w:rsidRPr="00527A9B" w:rsidTr="007F3222">
        <w:tc>
          <w:tcPr>
            <w:tcW w:w="9039" w:type="dxa"/>
            <w:gridSpan w:val="2"/>
            <w:vAlign w:val="center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aktuálna skutočnosť – literárna fikcia</w:t>
            </w:r>
          </w:p>
        </w:tc>
      </w:tr>
      <w:tr w:rsidR="00445280" w:rsidRPr="00527A9B" w:rsidTr="007F3222">
        <w:tc>
          <w:tcPr>
            <w:tcW w:w="9039" w:type="dxa"/>
            <w:gridSpan w:val="2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autor/spisovateľ</w:t>
            </w:r>
          </w:p>
        </w:tc>
      </w:tr>
      <w:tr w:rsidR="00445280" w:rsidRPr="00527A9B" w:rsidTr="007F3222">
        <w:tc>
          <w:tcPr>
            <w:tcW w:w="9039" w:type="dxa"/>
            <w:gridSpan w:val="2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čitateľ/divák/poslucháč</w:t>
            </w:r>
            <w:r w:rsidRPr="00527A9B">
              <w:rPr>
                <w:rFonts w:ascii="Times New Roman" w:hAnsi="Times New Roman" w:cs="Times New Roman"/>
                <w:b/>
                <w:color w:val="3366FF"/>
                <w:sz w:val="20"/>
                <w:szCs w:val="20"/>
              </w:rPr>
              <w:t xml:space="preserve"> </w:t>
            </w:r>
          </w:p>
        </w:tc>
      </w:tr>
      <w:tr w:rsidR="00445280" w:rsidRPr="00527A9B" w:rsidTr="007F3222">
        <w:tc>
          <w:tcPr>
            <w:tcW w:w="9039" w:type="dxa"/>
            <w:gridSpan w:val="2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color w:val="3366FF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herec </w:t>
            </w:r>
          </w:p>
        </w:tc>
      </w:tr>
      <w:tr w:rsidR="00445280" w:rsidRPr="00527A9B" w:rsidTr="007F3222">
        <w:tc>
          <w:tcPr>
            <w:tcW w:w="9039" w:type="dxa"/>
            <w:gridSpan w:val="2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režisér</w:t>
            </w:r>
          </w:p>
        </w:tc>
      </w:tr>
      <w:tr w:rsidR="00445280" w:rsidRPr="00527A9B" w:rsidTr="007F3222">
        <w:tc>
          <w:tcPr>
            <w:tcW w:w="9039" w:type="dxa"/>
            <w:gridSpan w:val="2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časopis</w:t>
            </w:r>
          </w:p>
        </w:tc>
      </w:tr>
      <w:tr w:rsidR="00445280" w:rsidRPr="00527A9B" w:rsidTr="007F3222">
        <w:tc>
          <w:tcPr>
            <w:tcW w:w="9039" w:type="dxa"/>
            <w:gridSpan w:val="2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kniha</w:t>
            </w:r>
          </w:p>
        </w:tc>
      </w:tr>
      <w:tr w:rsidR="00445280" w:rsidRPr="00527A9B" w:rsidTr="007F3222">
        <w:tc>
          <w:tcPr>
            <w:tcW w:w="9039" w:type="dxa"/>
            <w:gridSpan w:val="2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knižnica</w:t>
            </w:r>
          </w:p>
        </w:tc>
      </w:tr>
      <w:tr w:rsidR="00445280" w:rsidRPr="00527A9B" w:rsidTr="007F3222">
        <w:tc>
          <w:tcPr>
            <w:tcW w:w="9039" w:type="dxa"/>
            <w:gridSpan w:val="2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rozhlas</w:t>
            </w:r>
          </w:p>
        </w:tc>
      </w:tr>
      <w:tr w:rsidR="00445280" w:rsidRPr="00527A9B" w:rsidTr="007F3222">
        <w:tc>
          <w:tcPr>
            <w:tcW w:w="9039" w:type="dxa"/>
            <w:gridSpan w:val="2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televízia</w:t>
            </w:r>
          </w:p>
        </w:tc>
      </w:tr>
      <w:tr w:rsidR="00445280" w:rsidRPr="00527A9B" w:rsidTr="007F3222">
        <w:tc>
          <w:tcPr>
            <w:tcW w:w="9039" w:type="dxa"/>
            <w:gridSpan w:val="2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film</w:t>
            </w:r>
          </w:p>
        </w:tc>
      </w:tr>
      <w:tr w:rsidR="00445280" w:rsidRPr="00527A9B" w:rsidTr="007F3222">
        <w:tc>
          <w:tcPr>
            <w:tcW w:w="9039" w:type="dxa"/>
            <w:gridSpan w:val="2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inscenácia</w:t>
            </w:r>
          </w:p>
        </w:tc>
      </w:tr>
      <w:tr w:rsidR="000840A9" w:rsidRPr="00527A9B" w:rsidTr="000840A9">
        <w:tc>
          <w:tcPr>
            <w:tcW w:w="1384" w:type="dxa"/>
          </w:tcPr>
          <w:p w:rsidR="000840A9" w:rsidRPr="00527A9B" w:rsidRDefault="000840A9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</w:tcPr>
          <w:p w:rsidR="000840A9" w:rsidRPr="00527A9B" w:rsidRDefault="000840A9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autorské poznámky</w:t>
            </w:r>
          </w:p>
        </w:tc>
      </w:tr>
      <w:tr w:rsidR="00445280" w:rsidRPr="00527A9B" w:rsidTr="007F3222">
        <w:tc>
          <w:tcPr>
            <w:tcW w:w="9039" w:type="dxa"/>
            <w:gridSpan w:val="2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text 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sym w:font="Wingdings" w:char="F043"/>
            </w:r>
            <w:r w:rsidRPr="00527A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445280" w:rsidRPr="00527A9B" w:rsidTr="007F3222">
        <w:tc>
          <w:tcPr>
            <w:tcW w:w="9039" w:type="dxa"/>
            <w:gridSpan w:val="2"/>
            <w:tcBorders>
              <w:bottom w:val="single" w:sz="4" w:space="0" w:color="auto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ilustrácia</w:t>
            </w:r>
          </w:p>
        </w:tc>
      </w:tr>
      <w:tr w:rsidR="00445280" w:rsidRPr="00527A9B" w:rsidTr="007F3222">
        <w:trPr>
          <w:trHeight w:val="280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podsystémy umeleckej literatúry</w:t>
            </w:r>
          </w:p>
        </w:tc>
      </w:tr>
      <w:tr w:rsidR="00445280" w:rsidRPr="00527A9B" w:rsidTr="007F3222">
        <w:trPr>
          <w:trHeight w:val="280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color w:val="3366FF"/>
                <w:sz w:val="20"/>
                <w:szCs w:val="20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literatúra pre deti</w:t>
            </w:r>
          </w:p>
        </w:tc>
      </w:tr>
      <w:tr w:rsidR="00445280" w:rsidRPr="00527A9B" w:rsidTr="007F3222">
        <w:trPr>
          <w:trHeight w:val="28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color w:val="3366FF"/>
                <w:sz w:val="20"/>
                <w:szCs w:val="20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odborná (náučná)  literatúra 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sym w:font="Wingdings" w:char="F043"/>
            </w:r>
            <w:r w:rsidRPr="00527A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445280" w:rsidRPr="00527A9B" w:rsidTr="007F3222">
        <w:trPr>
          <w:trHeight w:val="28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color w:val="3366FF"/>
                <w:sz w:val="20"/>
                <w:szCs w:val="20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populárnovedecká literatúra 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sym w:font="Wingdings" w:char="F043"/>
            </w:r>
            <w:r w:rsidRPr="00527A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445280" w:rsidRPr="00527A9B" w:rsidTr="007F3222">
        <w:trPr>
          <w:trHeight w:val="28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color w:val="3366FF"/>
                <w:sz w:val="20"/>
                <w:szCs w:val="20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umelecká literatúra 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sym w:font="Wingdings" w:char="F043"/>
            </w:r>
            <w:r w:rsidRPr="00527A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445280" w:rsidRPr="00527A9B" w:rsidTr="007F3222">
        <w:trPr>
          <w:trHeight w:val="28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color w:val="3366FF"/>
                <w:sz w:val="20"/>
                <w:szCs w:val="20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dobrodružná literatúra</w:t>
            </w:r>
          </w:p>
        </w:tc>
      </w:tr>
      <w:tr w:rsidR="00445280" w:rsidRPr="00527A9B" w:rsidTr="007F3222">
        <w:trPr>
          <w:trHeight w:val="28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color w:val="3366FF"/>
                <w:sz w:val="20"/>
                <w:szCs w:val="20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literatúra faktu</w:t>
            </w:r>
          </w:p>
        </w:tc>
      </w:tr>
      <w:tr w:rsidR="00445280" w:rsidRPr="00527A9B" w:rsidTr="007F3222">
        <w:trPr>
          <w:trHeight w:val="28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color w:val="3366FF"/>
                <w:sz w:val="20"/>
                <w:szCs w:val="20"/>
              </w:rPr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4" w:space="0" w:color="auto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vedeckofantastická literatúra</w:t>
            </w:r>
          </w:p>
        </w:tc>
      </w:tr>
      <w:tr w:rsidR="00445280" w:rsidRPr="00527A9B" w:rsidTr="007F3222">
        <w:trPr>
          <w:trHeight w:val="280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literárne formy</w:t>
            </w:r>
          </w:p>
        </w:tc>
      </w:tr>
      <w:tr w:rsidR="00445280" w:rsidRPr="00527A9B" w:rsidTr="007F3222">
        <w:trPr>
          <w:trHeight w:val="280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color w:val="3366FF"/>
                <w:sz w:val="20"/>
                <w:szCs w:val="20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poézia 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sym w:font="Wingdings" w:char="F043"/>
            </w:r>
            <w:r w:rsidRPr="00527A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1  </w:t>
            </w:r>
            <w:r w:rsidRPr="00527A9B">
              <w:rPr>
                <w:rFonts w:ascii="Times New Roman" w:hAnsi="Times New Roman" w:cs="Times New Roman"/>
                <w:color w:val="FF0000"/>
                <w:sz w:val="20"/>
                <w:szCs w:val="20"/>
                <w:vertAlign w:val="superscript"/>
              </w:rPr>
              <w:t xml:space="preserve">     </w:t>
            </w:r>
          </w:p>
        </w:tc>
      </w:tr>
      <w:tr w:rsidR="00445280" w:rsidRPr="00527A9B" w:rsidTr="007F3222">
        <w:trPr>
          <w:trHeight w:val="28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color w:val="3366FF"/>
                <w:sz w:val="20"/>
                <w:szCs w:val="20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  <w:vertAlign w:val="superscript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próza 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sym w:font="Wingdings" w:char="F043"/>
            </w:r>
            <w:r w:rsidRPr="00527A9B">
              <w:rPr>
                <w:rFonts w:ascii="Times New Roman" w:hAnsi="Times New Roman" w:cs="Times New Roman"/>
                <w:color w:val="3366FF"/>
                <w:sz w:val="20"/>
                <w:szCs w:val="20"/>
                <w:vertAlign w:val="superscript"/>
              </w:rPr>
              <w:t>1</w:t>
            </w:r>
          </w:p>
        </w:tc>
      </w:tr>
      <w:tr w:rsidR="00445280" w:rsidRPr="00527A9B" w:rsidTr="007F3222">
        <w:trPr>
          <w:trHeight w:val="28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color w:val="3366FF"/>
                <w:sz w:val="20"/>
                <w:szCs w:val="20"/>
              </w:rPr>
            </w:pPr>
          </w:p>
        </w:tc>
        <w:tc>
          <w:tcPr>
            <w:tcW w:w="7655" w:type="dxa"/>
            <w:tcBorders>
              <w:left w:val="single" w:sz="4" w:space="0" w:color="auto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divadelná hra 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sym w:font="Wingdings" w:char="F043"/>
            </w:r>
            <w:r w:rsidRPr="00527A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</w:tbl>
    <w:p w:rsidR="00445280" w:rsidRPr="00527A9B" w:rsidRDefault="00445280" w:rsidP="0044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5280" w:rsidRPr="00527A9B" w:rsidRDefault="00445280" w:rsidP="00445280">
      <w:pPr>
        <w:rPr>
          <w:rFonts w:ascii="Times New Roman" w:hAnsi="Times New Roman" w:cs="Times New Roman"/>
          <w:sz w:val="20"/>
          <w:szCs w:val="20"/>
        </w:rPr>
      </w:pPr>
      <w:r w:rsidRPr="00527A9B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903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970"/>
        <w:gridCol w:w="6069"/>
      </w:tblGrid>
      <w:tr w:rsidR="00445280" w:rsidRPr="00527A9B" w:rsidTr="007F3222">
        <w:tc>
          <w:tcPr>
            <w:tcW w:w="9039" w:type="dxa"/>
            <w:gridSpan w:val="2"/>
            <w:vAlign w:val="center"/>
          </w:tcPr>
          <w:p w:rsidR="00445280" w:rsidRPr="00527A9B" w:rsidRDefault="00445280" w:rsidP="00445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66FF"/>
                <w:sz w:val="32"/>
                <w:szCs w:val="32"/>
              </w:rPr>
            </w:pPr>
            <w:r w:rsidRPr="00527A9B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Literárne obdobia a smery</w:t>
            </w:r>
          </w:p>
        </w:tc>
      </w:tr>
      <w:tr w:rsidR="00445280" w:rsidRPr="00527A9B" w:rsidTr="007F3222">
        <w:tc>
          <w:tcPr>
            <w:tcW w:w="9039" w:type="dxa"/>
            <w:gridSpan w:val="2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staroveká literatúra</w:t>
            </w:r>
          </w:p>
        </w:tc>
      </w:tr>
      <w:tr w:rsidR="00445280" w:rsidRPr="00527A9B" w:rsidTr="007F3222">
        <w:tc>
          <w:tcPr>
            <w:tcW w:w="9039" w:type="dxa"/>
            <w:gridSpan w:val="2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stredoveká literatúra</w:t>
            </w:r>
          </w:p>
        </w:tc>
      </w:tr>
      <w:tr w:rsidR="00445280" w:rsidRPr="00527A9B" w:rsidTr="007F3222">
        <w:tc>
          <w:tcPr>
            <w:tcW w:w="9039" w:type="dxa"/>
            <w:gridSpan w:val="2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renesančná literatúra (humanizmus)   </w:t>
            </w:r>
          </w:p>
        </w:tc>
      </w:tr>
      <w:tr w:rsidR="00445280" w:rsidRPr="00527A9B" w:rsidTr="007F3222">
        <w:tc>
          <w:tcPr>
            <w:tcW w:w="9039" w:type="dxa"/>
            <w:gridSpan w:val="2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baroková literatúra </w:t>
            </w:r>
          </w:p>
        </w:tc>
      </w:tr>
      <w:tr w:rsidR="00445280" w:rsidRPr="00527A9B" w:rsidTr="007F3222">
        <w:tc>
          <w:tcPr>
            <w:tcW w:w="9039" w:type="dxa"/>
            <w:gridSpan w:val="2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klasicizmus (osvietenstvo)</w:t>
            </w:r>
          </w:p>
        </w:tc>
      </w:tr>
      <w:tr w:rsidR="00445280" w:rsidRPr="00527A9B" w:rsidTr="007F3222">
        <w:tc>
          <w:tcPr>
            <w:tcW w:w="9039" w:type="dxa"/>
            <w:gridSpan w:val="2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romantizmus</w:t>
            </w:r>
          </w:p>
        </w:tc>
      </w:tr>
      <w:tr w:rsidR="00445280" w:rsidRPr="00527A9B" w:rsidTr="007F3222">
        <w:tc>
          <w:tcPr>
            <w:tcW w:w="9039" w:type="dxa"/>
            <w:gridSpan w:val="2"/>
            <w:tcBorders>
              <w:bottom w:val="single" w:sz="4" w:space="0" w:color="auto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realizmus, naturalizmus</w:t>
            </w:r>
          </w:p>
        </w:tc>
      </w:tr>
      <w:tr w:rsidR="00445280" w:rsidRPr="00527A9B" w:rsidTr="007F3222">
        <w:tc>
          <w:tcPr>
            <w:tcW w:w="9039" w:type="dxa"/>
            <w:gridSpan w:val="2"/>
            <w:tcBorders>
              <w:bottom w:val="nil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literárna moderna</w:t>
            </w:r>
          </w:p>
        </w:tc>
      </w:tr>
      <w:tr w:rsidR="00445280" w:rsidRPr="00527A9B" w:rsidTr="007F3222">
        <w:tc>
          <w:tcPr>
            <w:tcW w:w="2970" w:type="dxa"/>
            <w:tcBorders>
              <w:top w:val="nil"/>
              <w:bottom w:val="nil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9" w:type="dxa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symbolizmus</w:t>
            </w:r>
          </w:p>
        </w:tc>
      </w:tr>
      <w:tr w:rsidR="00445280" w:rsidRPr="00527A9B" w:rsidTr="00FA63B2">
        <w:tc>
          <w:tcPr>
            <w:tcW w:w="2970" w:type="dxa"/>
            <w:tcBorders>
              <w:top w:val="nil"/>
              <w:bottom w:val="single" w:sz="4" w:space="0" w:color="auto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9" w:type="dxa"/>
            <w:tcBorders>
              <w:bottom w:val="single" w:sz="4" w:space="0" w:color="auto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impresionizmus</w:t>
            </w:r>
          </w:p>
        </w:tc>
      </w:tr>
      <w:tr w:rsidR="008628F0" w:rsidRPr="00527A9B" w:rsidTr="00FA63B2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28F0" w:rsidRPr="00527A9B" w:rsidRDefault="008628F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avantgarda</w:t>
            </w:r>
          </w:p>
        </w:tc>
      </w:tr>
      <w:tr w:rsidR="00FA63B2" w:rsidRPr="00527A9B" w:rsidTr="00FA63B2">
        <w:tc>
          <w:tcPr>
            <w:tcW w:w="29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A63B2" w:rsidRPr="00527A9B" w:rsidRDefault="00FA63B2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9" w:type="dxa"/>
            <w:tcBorders>
              <w:left w:val="single" w:sz="4" w:space="0" w:color="auto"/>
              <w:bottom w:val="single" w:sz="4" w:space="0" w:color="auto"/>
            </w:tcBorders>
          </w:tcPr>
          <w:p w:rsidR="00FA63B2" w:rsidRPr="00527A9B" w:rsidRDefault="00FA63B2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expresionizmus</w:t>
            </w:r>
          </w:p>
        </w:tc>
      </w:tr>
      <w:tr w:rsidR="00FA63B2" w:rsidRPr="00527A9B" w:rsidTr="00FA63B2">
        <w:tc>
          <w:tcPr>
            <w:tcW w:w="2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B2" w:rsidRPr="00527A9B" w:rsidRDefault="00FA63B2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9" w:type="dxa"/>
            <w:tcBorders>
              <w:left w:val="single" w:sz="4" w:space="0" w:color="auto"/>
              <w:bottom w:val="single" w:sz="4" w:space="0" w:color="auto"/>
            </w:tcBorders>
          </w:tcPr>
          <w:p w:rsidR="00FA63B2" w:rsidRPr="00527A9B" w:rsidRDefault="00FA63B2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surrealizmus (nadrealizmus)</w:t>
            </w:r>
          </w:p>
        </w:tc>
      </w:tr>
      <w:tr w:rsidR="008628F0" w:rsidRPr="00527A9B" w:rsidTr="00FA63B2"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28F0" w:rsidRPr="00527A9B" w:rsidRDefault="008628F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naturizmus</w:t>
            </w:r>
          </w:p>
        </w:tc>
      </w:tr>
      <w:tr w:rsidR="008628F0" w:rsidRPr="00527A9B" w:rsidTr="007F3222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628F0" w:rsidRPr="00527A9B" w:rsidRDefault="008628F0" w:rsidP="00FA63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socialistický realizmus </w:t>
            </w:r>
          </w:p>
        </w:tc>
      </w:tr>
      <w:tr w:rsidR="008628F0" w:rsidRPr="00527A9B" w:rsidTr="008628F0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F0" w:rsidRPr="00527A9B" w:rsidRDefault="008628F0" w:rsidP="00FA63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existencializmus</w:t>
            </w:r>
          </w:p>
        </w:tc>
      </w:tr>
      <w:tr w:rsidR="008628F0" w:rsidRPr="00527A9B" w:rsidTr="008628F0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F0" w:rsidRPr="00527A9B" w:rsidRDefault="008628F0" w:rsidP="00FA63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postmoderna </w:t>
            </w:r>
          </w:p>
        </w:tc>
      </w:tr>
    </w:tbl>
    <w:p w:rsidR="00445280" w:rsidRPr="00527A9B" w:rsidRDefault="00445280" w:rsidP="0044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5280" w:rsidRPr="00527A9B" w:rsidRDefault="00445280" w:rsidP="0044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5280" w:rsidRPr="00527A9B" w:rsidRDefault="00445280" w:rsidP="0044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5280" w:rsidRPr="00527A9B" w:rsidRDefault="00445280" w:rsidP="0044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03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518"/>
        <w:gridCol w:w="6521"/>
      </w:tblGrid>
      <w:tr w:rsidR="00445280" w:rsidRPr="00527A9B" w:rsidTr="007F3222">
        <w:tc>
          <w:tcPr>
            <w:tcW w:w="903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5280" w:rsidRPr="00527A9B" w:rsidRDefault="00445280" w:rsidP="00445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7A9B">
              <w:rPr>
                <w:rFonts w:ascii="Times New Roman" w:hAnsi="Times New Roman" w:cs="Times New Roman"/>
                <w:b/>
                <w:sz w:val="32"/>
                <w:szCs w:val="32"/>
              </w:rPr>
              <w:t>Literárne druhy</w:t>
            </w:r>
          </w:p>
        </w:tc>
      </w:tr>
      <w:tr w:rsidR="00445280" w:rsidRPr="00527A9B" w:rsidTr="007F3222">
        <w:tc>
          <w:tcPr>
            <w:tcW w:w="9039" w:type="dxa"/>
            <w:gridSpan w:val="2"/>
            <w:tcBorders>
              <w:bottom w:val="nil"/>
            </w:tcBorders>
            <w:shd w:val="clear" w:color="auto" w:fill="auto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epika 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sym w:font="Wingdings" w:char="F043"/>
            </w:r>
            <w:r w:rsidRPr="00527A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445280" w:rsidRPr="00527A9B" w:rsidTr="007F3222">
        <w:tc>
          <w:tcPr>
            <w:tcW w:w="9039" w:type="dxa"/>
            <w:gridSpan w:val="2"/>
            <w:tcBorders>
              <w:bottom w:val="nil"/>
            </w:tcBorders>
            <w:shd w:val="clear" w:color="auto" w:fill="auto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lyrika 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sym w:font="Wingdings" w:char="F043"/>
            </w:r>
            <w:r w:rsidRPr="00527A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445280" w:rsidRPr="00527A9B" w:rsidTr="007F3222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duchovná lyrika</w:t>
            </w:r>
          </w:p>
        </w:tc>
      </w:tr>
      <w:tr w:rsidR="00445280" w:rsidRPr="00527A9B" w:rsidTr="007F3222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čistá (abstraktná) lyrika </w:t>
            </w:r>
          </w:p>
        </w:tc>
      </w:tr>
      <w:tr w:rsidR="00445280" w:rsidRPr="00527A9B" w:rsidTr="007F3222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ľúbostná lyrika 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sym w:font="Wingdings" w:char="F043"/>
            </w:r>
            <w:r w:rsidRPr="00527A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445280" w:rsidRPr="00527A9B" w:rsidTr="007F3222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spoločenská lyrika 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sym w:font="Wingdings" w:char="F043"/>
            </w:r>
            <w:r w:rsidRPr="00527A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445280" w:rsidRPr="00527A9B" w:rsidTr="007F3222">
        <w:tc>
          <w:tcPr>
            <w:tcW w:w="2518" w:type="dxa"/>
            <w:tcBorders>
              <w:top w:val="nil"/>
              <w:bottom w:val="nil"/>
            </w:tcBorders>
            <w:shd w:val="clear" w:color="auto" w:fill="auto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shd w:val="clear" w:color="auto" w:fill="auto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reflexívna (úvahová) lyrika 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sym w:font="Wingdings" w:char="F043"/>
            </w:r>
            <w:r w:rsidRPr="00527A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445280" w:rsidRPr="00527A9B" w:rsidTr="007F3222">
        <w:tc>
          <w:tcPr>
            <w:tcW w:w="25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prírodná lyrika 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sym w:font="Wingdings" w:char="F043"/>
            </w:r>
            <w:r w:rsidRPr="00527A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445280" w:rsidRPr="00527A9B" w:rsidTr="007F3222">
        <w:tc>
          <w:tcPr>
            <w:tcW w:w="90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dráma 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sym w:font="Wingdings" w:char="F043"/>
            </w:r>
            <w:r w:rsidRPr="00527A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1   </w:t>
            </w:r>
          </w:p>
        </w:tc>
      </w:tr>
    </w:tbl>
    <w:p w:rsidR="00445280" w:rsidRPr="00527A9B" w:rsidRDefault="00445280" w:rsidP="0044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5280" w:rsidRPr="00527A9B" w:rsidRDefault="00445280">
      <w:pPr>
        <w:rPr>
          <w:rFonts w:ascii="Times New Roman" w:hAnsi="Times New Roman" w:cs="Times New Roman"/>
          <w:sz w:val="20"/>
          <w:szCs w:val="20"/>
        </w:rPr>
      </w:pPr>
      <w:r w:rsidRPr="00527A9B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91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093"/>
        <w:gridCol w:w="3543"/>
        <w:gridCol w:w="3544"/>
      </w:tblGrid>
      <w:tr w:rsidR="00542EE8" w:rsidRPr="00542EE8" w:rsidTr="00EE51FD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542EE8" w:rsidRPr="00542EE8" w:rsidRDefault="00542EE8" w:rsidP="00542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66FF"/>
                <w:sz w:val="20"/>
                <w:szCs w:val="20"/>
              </w:rPr>
            </w:pPr>
            <w:r w:rsidRPr="00542EE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Literárne žánre a básnické formy</w:t>
            </w:r>
          </w:p>
        </w:tc>
      </w:tr>
      <w:tr w:rsidR="00542EE8" w:rsidRPr="00542EE8" w:rsidTr="00EE51F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EE8">
              <w:rPr>
                <w:rFonts w:ascii="Times New Roman" w:hAnsi="Times New Roman" w:cs="Times New Roman"/>
                <w:b/>
                <w:sz w:val="20"/>
                <w:szCs w:val="20"/>
              </w:rPr>
              <w:t>lyrická poézia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42EE8" w:rsidRPr="00542EE8" w:rsidTr="00EE51FD"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EE8">
              <w:rPr>
                <w:rFonts w:ascii="Times New Roman" w:hAnsi="Times New Roman" w:cs="Times New Roman"/>
                <w:b/>
                <w:sz w:val="20"/>
                <w:szCs w:val="20"/>
              </w:rPr>
              <w:t>báseň</w:t>
            </w:r>
          </w:p>
        </w:tc>
      </w:tr>
      <w:tr w:rsidR="00542EE8" w:rsidRPr="00542EE8" w:rsidTr="00EE51FD"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EE8">
              <w:rPr>
                <w:rFonts w:ascii="Times New Roman" w:hAnsi="Times New Roman" w:cs="Times New Roman"/>
                <w:b/>
                <w:sz w:val="20"/>
                <w:szCs w:val="20"/>
              </w:rPr>
              <w:t>ľudová pieseň</w:t>
            </w:r>
          </w:p>
        </w:tc>
      </w:tr>
      <w:tr w:rsidR="00542EE8" w:rsidRPr="00542EE8" w:rsidTr="00EE51FD"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EE8">
              <w:rPr>
                <w:rFonts w:ascii="Times New Roman" w:hAnsi="Times New Roman" w:cs="Times New Roman"/>
                <w:b/>
                <w:sz w:val="20"/>
                <w:szCs w:val="20"/>
              </w:rPr>
              <w:t>modlitba</w:t>
            </w:r>
          </w:p>
        </w:tc>
      </w:tr>
      <w:tr w:rsidR="00542EE8" w:rsidRPr="00542EE8" w:rsidTr="00EE51FD"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left w:val="single" w:sz="4" w:space="0" w:color="auto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E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populárna pieseň </w:t>
            </w:r>
            <w:r w:rsidRPr="00542EE8">
              <w:rPr>
                <w:rFonts w:ascii="Times New Roman" w:hAnsi="Times New Roman" w:cs="Times New Roman"/>
                <w:sz w:val="20"/>
                <w:szCs w:val="20"/>
              </w:rPr>
              <w:sym w:font="Wingdings" w:char="F043"/>
            </w:r>
            <w:r w:rsidRPr="00542E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542EE8" w:rsidRPr="00542EE8" w:rsidTr="00EE51FD"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left w:val="single" w:sz="4" w:space="0" w:color="auto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EE8">
              <w:rPr>
                <w:rFonts w:ascii="Times New Roman" w:hAnsi="Times New Roman" w:cs="Times New Roman"/>
                <w:sz w:val="20"/>
                <w:szCs w:val="20"/>
              </w:rPr>
              <w:t xml:space="preserve">pásmo </w:t>
            </w:r>
          </w:p>
        </w:tc>
      </w:tr>
      <w:tr w:rsidR="00542EE8" w:rsidRPr="00542EE8" w:rsidTr="00EE51FD"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EE8">
              <w:rPr>
                <w:rFonts w:ascii="Times New Roman" w:hAnsi="Times New Roman" w:cs="Times New Roman"/>
                <w:sz w:val="20"/>
                <w:szCs w:val="20"/>
              </w:rPr>
              <w:t xml:space="preserve">sonet   </w:t>
            </w:r>
          </w:p>
        </w:tc>
      </w:tr>
      <w:tr w:rsidR="00542EE8" w:rsidRPr="00542EE8" w:rsidTr="00EE51FD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EE8">
              <w:rPr>
                <w:rFonts w:ascii="Times New Roman" w:hAnsi="Times New Roman" w:cs="Times New Roman"/>
                <w:b/>
                <w:sz w:val="20"/>
                <w:szCs w:val="20"/>
              </w:rPr>
              <w:t>epická poézia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42EE8" w:rsidRPr="00542EE8" w:rsidTr="00EE51FD">
        <w:tc>
          <w:tcPr>
            <w:tcW w:w="2093" w:type="dxa"/>
            <w:vMerge w:val="restart"/>
            <w:tcBorders>
              <w:top w:val="nil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E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bájka </w:t>
            </w:r>
          </w:p>
        </w:tc>
      </w:tr>
      <w:tr w:rsidR="00542EE8" w:rsidRPr="00542EE8" w:rsidTr="00EE51FD">
        <w:tc>
          <w:tcPr>
            <w:tcW w:w="2093" w:type="dxa"/>
            <w:vMerge/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2"/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E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balada </w:t>
            </w:r>
            <w:r w:rsidRPr="00542EE8">
              <w:rPr>
                <w:rFonts w:ascii="Times New Roman" w:hAnsi="Times New Roman" w:cs="Times New Roman"/>
                <w:sz w:val="20"/>
                <w:szCs w:val="20"/>
              </w:rPr>
              <w:sym w:font="Wingdings" w:char="F043"/>
            </w:r>
            <w:r w:rsidRPr="00542E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1 </w:t>
            </w:r>
          </w:p>
        </w:tc>
      </w:tr>
      <w:tr w:rsidR="00542EE8" w:rsidRPr="00542EE8" w:rsidTr="00EE51FD"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542EE8" w:rsidRPr="00542EE8" w:rsidRDefault="00542EE8" w:rsidP="00542E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EE8">
              <w:rPr>
                <w:rFonts w:ascii="Times New Roman" w:hAnsi="Times New Roman" w:cs="Times New Roman"/>
                <w:sz w:val="20"/>
                <w:szCs w:val="20"/>
              </w:rPr>
              <w:t xml:space="preserve">epos </w:t>
            </w:r>
          </w:p>
        </w:tc>
      </w:tr>
      <w:tr w:rsidR="00542EE8" w:rsidRPr="00542EE8" w:rsidTr="00EE51FD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42E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epická próza </w:t>
            </w:r>
          </w:p>
        </w:tc>
      </w:tr>
      <w:tr w:rsidR="00542EE8" w:rsidRPr="00542EE8" w:rsidTr="00EE51FD"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left w:val="single" w:sz="4" w:space="0" w:color="auto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E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anekdota </w:t>
            </w:r>
          </w:p>
        </w:tc>
      </w:tr>
      <w:tr w:rsidR="00542EE8" w:rsidRPr="00542EE8" w:rsidTr="00EE51FD"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left w:val="single" w:sz="4" w:space="0" w:color="auto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E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aforizmus </w:t>
            </w:r>
          </w:p>
        </w:tc>
      </w:tr>
      <w:tr w:rsidR="00542EE8" w:rsidRPr="00542EE8" w:rsidTr="00EE51FD"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left w:val="single" w:sz="4" w:space="0" w:color="auto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E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báj </w:t>
            </w:r>
          </w:p>
        </w:tc>
      </w:tr>
      <w:tr w:rsidR="00542EE8" w:rsidRPr="00542EE8" w:rsidTr="00EE51FD"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left w:val="single" w:sz="4" w:space="0" w:color="auto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E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bájka </w:t>
            </w:r>
          </w:p>
        </w:tc>
      </w:tr>
      <w:tr w:rsidR="00542EE8" w:rsidRPr="00542EE8" w:rsidTr="00EE51FD"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left w:val="single" w:sz="4" w:space="0" w:color="auto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EE8">
              <w:rPr>
                <w:rFonts w:ascii="Times New Roman" w:hAnsi="Times New Roman" w:cs="Times New Roman"/>
                <w:b/>
                <w:sz w:val="20"/>
                <w:szCs w:val="20"/>
              </w:rPr>
              <w:t>hádanka</w:t>
            </w:r>
          </w:p>
        </w:tc>
      </w:tr>
      <w:tr w:rsidR="00542EE8" w:rsidRPr="00542EE8" w:rsidTr="00EE51FD"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left w:val="single" w:sz="4" w:space="0" w:color="auto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EE8">
              <w:rPr>
                <w:rFonts w:ascii="Times New Roman" w:hAnsi="Times New Roman" w:cs="Times New Roman"/>
                <w:b/>
                <w:sz w:val="20"/>
                <w:szCs w:val="20"/>
              </w:rPr>
              <w:t>legenda</w:t>
            </w:r>
          </w:p>
        </w:tc>
      </w:tr>
      <w:tr w:rsidR="00542EE8" w:rsidRPr="00542EE8" w:rsidTr="00EE51FD"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left w:val="single" w:sz="4" w:space="0" w:color="auto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EE8">
              <w:rPr>
                <w:rFonts w:ascii="Times New Roman" w:hAnsi="Times New Roman" w:cs="Times New Roman"/>
                <w:b/>
                <w:sz w:val="20"/>
                <w:szCs w:val="20"/>
              </w:rPr>
              <w:t>novela</w:t>
            </w:r>
          </w:p>
        </w:tc>
      </w:tr>
      <w:tr w:rsidR="00542EE8" w:rsidRPr="00542EE8" w:rsidTr="00EE51FD"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left w:val="single" w:sz="4" w:space="0" w:color="auto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EE8">
              <w:rPr>
                <w:rFonts w:ascii="Times New Roman" w:hAnsi="Times New Roman" w:cs="Times New Roman"/>
                <w:b/>
                <w:sz w:val="20"/>
                <w:szCs w:val="20"/>
              </w:rPr>
              <w:t>podobenstvo</w:t>
            </w:r>
          </w:p>
        </w:tc>
      </w:tr>
      <w:tr w:rsidR="00542EE8" w:rsidRPr="00542EE8" w:rsidTr="00EE51FD"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left w:val="single" w:sz="4" w:space="0" w:color="auto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EE8">
              <w:rPr>
                <w:rFonts w:ascii="Times New Roman" w:hAnsi="Times New Roman" w:cs="Times New Roman"/>
                <w:b/>
                <w:sz w:val="20"/>
                <w:szCs w:val="20"/>
              </w:rPr>
              <w:t>povesť</w:t>
            </w:r>
          </w:p>
        </w:tc>
      </w:tr>
      <w:tr w:rsidR="00542EE8" w:rsidRPr="00542EE8" w:rsidTr="00EE51FD"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EE8">
              <w:rPr>
                <w:rFonts w:ascii="Times New Roman" w:hAnsi="Times New Roman" w:cs="Times New Roman"/>
                <w:b/>
                <w:sz w:val="20"/>
                <w:szCs w:val="20"/>
              </w:rPr>
              <w:t>ľudová povesť</w:t>
            </w:r>
          </w:p>
        </w:tc>
      </w:tr>
      <w:tr w:rsidR="00542EE8" w:rsidRPr="00542EE8" w:rsidTr="00EE51FD"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EE8">
              <w:rPr>
                <w:rFonts w:ascii="Times New Roman" w:hAnsi="Times New Roman" w:cs="Times New Roman"/>
                <w:b/>
                <w:sz w:val="20"/>
                <w:szCs w:val="20"/>
              </w:rPr>
              <w:t>autorská povesť</w:t>
            </w:r>
          </w:p>
        </w:tc>
      </w:tr>
      <w:tr w:rsidR="00542EE8" w:rsidRPr="00542EE8" w:rsidTr="00EE51FD"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left w:val="single" w:sz="4" w:space="0" w:color="auto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EE8">
              <w:rPr>
                <w:rFonts w:ascii="Times New Roman" w:hAnsi="Times New Roman" w:cs="Times New Roman"/>
                <w:b/>
                <w:sz w:val="20"/>
                <w:szCs w:val="20"/>
              </w:rPr>
              <w:t>poviedka</w:t>
            </w:r>
          </w:p>
        </w:tc>
      </w:tr>
      <w:tr w:rsidR="00542EE8" w:rsidRPr="00542EE8" w:rsidTr="00EE51FD"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left w:val="single" w:sz="4" w:space="0" w:color="auto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EE8">
              <w:rPr>
                <w:rFonts w:ascii="Times New Roman" w:hAnsi="Times New Roman" w:cs="Times New Roman"/>
                <w:b/>
                <w:sz w:val="20"/>
                <w:szCs w:val="20"/>
              </w:rPr>
              <w:t>porekadlo</w:t>
            </w:r>
          </w:p>
        </w:tc>
      </w:tr>
      <w:tr w:rsidR="00542EE8" w:rsidRPr="00542EE8" w:rsidTr="00EE51FD"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left w:val="single" w:sz="4" w:space="0" w:color="auto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EE8">
              <w:rPr>
                <w:rFonts w:ascii="Times New Roman" w:hAnsi="Times New Roman" w:cs="Times New Roman"/>
                <w:b/>
                <w:sz w:val="20"/>
                <w:szCs w:val="20"/>
              </w:rPr>
              <w:t>pranostika</w:t>
            </w:r>
          </w:p>
        </w:tc>
      </w:tr>
      <w:tr w:rsidR="00542EE8" w:rsidRPr="00542EE8" w:rsidTr="00EE51FD">
        <w:tc>
          <w:tcPr>
            <w:tcW w:w="2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left w:val="single" w:sz="4" w:space="0" w:color="auto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EE8">
              <w:rPr>
                <w:rFonts w:ascii="Times New Roman" w:hAnsi="Times New Roman" w:cs="Times New Roman"/>
                <w:b/>
                <w:sz w:val="20"/>
                <w:szCs w:val="20"/>
              </w:rPr>
              <w:t>príslovie</w:t>
            </w:r>
          </w:p>
        </w:tc>
      </w:tr>
      <w:tr w:rsidR="00542EE8" w:rsidRPr="00542EE8" w:rsidTr="00EE51FD">
        <w:tc>
          <w:tcPr>
            <w:tcW w:w="2093" w:type="dxa"/>
            <w:vMerge w:val="restart"/>
            <w:tcBorders>
              <w:top w:val="nil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2"/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EE8">
              <w:rPr>
                <w:rFonts w:ascii="Times New Roman" w:hAnsi="Times New Roman" w:cs="Times New Roman"/>
                <w:b/>
                <w:sz w:val="20"/>
                <w:szCs w:val="20"/>
              </w:rPr>
              <w:t>román</w:t>
            </w:r>
          </w:p>
        </w:tc>
      </w:tr>
      <w:tr w:rsidR="00542EE8" w:rsidRPr="00542EE8" w:rsidTr="00EE51FD">
        <w:tc>
          <w:tcPr>
            <w:tcW w:w="2093" w:type="dxa"/>
            <w:vMerge/>
            <w:tcBorders>
              <w:top w:val="nil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E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detektívny román </w:t>
            </w:r>
            <w:r w:rsidRPr="00542EE8">
              <w:rPr>
                <w:rFonts w:ascii="Times New Roman" w:hAnsi="Times New Roman" w:cs="Times New Roman"/>
                <w:sz w:val="20"/>
                <w:szCs w:val="20"/>
              </w:rPr>
              <w:sym w:font="Wingdings" w:char="F043"/>
            </w:r>
            <w:r w:rsidRPr="00542E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542EE8" w:rsidRPr="00542EE8" w:rsidTr="00EE51FD">
        <w:tc>
          <w:tcPr>
            <w:tcW w:w="2093" w:type="dxa"/>
            <w:vMerge/>
            <w:tcBorders>
              <w:top w:val="nil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EE8">
              <w:rPr>
                <w:rFonts w:ascii="Times New Roman" w:hAnsi="Times New Roman" w:cs="Times New Roman"/>
                <w:b/>
                <w:sz w:val="20"/>
                <w:szCs w:val="20"/>
              </w:rPr>
              <w:t>dobrodružný román</w:t>
            </w:r>
          </w:p>
        </w:tc>
      </w:tr>
      <w:tr w:rsidR="00542EE8" w:rsidRPr="00542EE8" w:rsidTr="00EE51FD">
        <w:tc>
          <w:tcPr>
            <w:tcW w:w="2093" w:type="dxa"/>
            <w:vMerge/>
            <w:tcBorders>
              <w:top w:val="nil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EE8">
              <w:rPr>
                <w:rFonts w:ascii="Times New Roman" w:hAnsi="Times New Roman" w:cs="Times New Roman"/>
                <w:b/>
                <w:sz w:val="20"/>
                <w:szCs w:val="20"/>
              </w:rPr>
              <w:t>biografický román</w:t>
            </w:r>
          </w:p>
        </w:tc>
      </w:tr>
      <w:tr w:rsidR="00542EE8" w:rsidRPr="00542EE8" w:rsidTr="00EE51FD">
        <w:tc>
          <w:tcPr>
            <w:tcW w:w="2093" w:type="dxa"/>
            <w:vMerge/>
            <w:tcBorders>
              <w:top w:val="nil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EE8">
              <w:rPr>
                <w:rFonts w:ascii="Times New Roman" w:hAnsi="Times New Roman" w:cs="Times New Roman"/>
                <w:b/>
                <w:sz w:val="20"/>
                <w:szCs w:val="20"/>
              </w:rPr>
              <w:t>historický román</w:t>
            </w:r>
          </w:p>
        </w:tc>
      </w:tr>
      <w:tr w:rsidR="00542EE8" w:rsidRPr="00542EE8" w:rsidTr="00EE51FD">
        <w:tc>
          <w:tcPr>
            <w:tcW w:w="2093" w:type="dxa"/>
            <w:vMerge/>
            <w:tcBorders>
              <w:top w:val="nil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E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dievčenský román  </w:t>
            </w:r>
          </w:p>
        </w:tc>
      </w:tr>
      <w:tr w:rsidR="00542EE8" w:rsidRPr="00542EE8" w:rsidTr="00EE51FD">
        <w:tc>
          <w:tcPr>
            <w:tcW w:w="2093" w:type="dxa"/>
            <w:vMerge/>
            <w:tcBorders>
              <w:top w:val="nil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EE8">
              <w:rPr>
                <w:rFonts w:ascii="Times New Roman" w:hAnsi="Times New Roman" w:cs="Times New Roman"/>
                <w:b/>
                <w:sz w:val="20"/>
                <w:szCs w:val="20"/>
              </w:rPr>
              <w:t>román vo forme denníka</w:t>
            </w:r>
          </w:p>
        </w:tc>
      </w:tr>
      <w:tr w:rsidR="00542EE8" w:rsidRPr="00542EE8" w:rsidTr="00EE51FD">
        <w:tc>
          <w:tcPr>
            <w:tcW w:w="2093" w:type="dxa"/>
            <w:vMerge/>
            <w:tcBorders>
              <w:top w:val="nil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EE8">
              <w:rPr>
                <w:rFonts w:ascii="Times New Roman" w:hAnsi="Times New Roman" w:cs="Times New Roman"/>
                <w:sz w:val="20"/>
                <w:szCs w:val="20"/>
              </w:rPr>
              <w:t xml:space="preserve">sociálny/spoločenský román  </w:t>
            </w:r>
          </w:p>
        </w:tc>
      </w:tr>
      <w:tr w:rsidR="00542EE8" w:rsidRPr="00542EE8" w:rsidTr="00EE51FD">
        <w:tc>
          <w:tcPr>
            <w:tcW w:w="2093" w:type="dxa"/>
            <w:vMerge/>
            <w:tcBorders>
              <w:top w:val="nil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EE8">
              <w:rPr>
                <w:rFonts w:ascii="Times New Roman" w:hAnsi="Times New Roman" w:cs="Times New Roman"/>
                <w:sz w:val="20"/>
                <w:szCs w:val="20"/>
              </w:rPr>
              <w:t>psychologický román</w:t>
            </w:r>
          </w:p>
        </w:tc>
      </w:tr>
      <w:tr w:rsidR="00542EE8" w:rsidRPr="00542EE8" w:rsidTr="00EE51FD">
        <w:tc>
          <w:tcPr>
            <w:tcW w:w="2093" w:type="dxa"/>
            <w:vMerge/>
            <w:tcBorders>
              <w:top w:val="nil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2"/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EE8">
              <w:rPr>
                <w:rFonts w:ascii="Times New Roman" w:hAnsi="Times New Roman" w:cs="Times New Roman"/>
                <w:b/>
                <w:sz w:val="20"/>
                <w:szCs w:val="20"/>
              </w:rPr>
              <w:t>rozprávka</w:t>
            </w:r>
          </w:p>
        </w:tc>
      </w:tr>
      <w:tr w:rsidR="00542EE8" w:rsidRPr="00542EE8" w:rsidTr="00EE51FD">
        <w:tc>
          <w:tcPr>
            <w:tcW w:w="2093" w:type="dxa"/>
            <w:vMerge/>
            <w:tcBorders>
              <w:top w:val="nil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EE8">
              <w:rPr>
                <w:rFonts w:ascii="Times New Roman" w:hAnsi="Times New Roman" w:cs="Times New Roman"/>
                <w:b/>
                <w:sz w:val="20"/>
                <w:szCs w:val="20"/>
              </w:rPr>
              <w:t>ľudová rozprávka</w:t>
            </w:r>
          </w:p>
        </w:tc>
      </w:tr>
      <w:tr w:rsidR="00542EE8" w:rsidRPr="00542EE8" w:rsidTr="00EE51FD">
        <w:tc>
          <w:tcPr>
            <w:tcW w:w="2093" w:type="dxa"/>
            <w:vMerge/>
            <w:tcBorders>
              <w:top w:val="nil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EE8">
              <w:rPr>
                <w:rFonts w:ascii="Times New Roman" w:hAnsi="Times New Roman" w:cs="Times New Roman"/>
                <w:b/>
                <w:sz w:val="20"/>
                <w:szCs w:val="20"/>
              </w:rPr>
              <w:t>autorská rozprávka</w:t>
            </w:r>
          </w:p>
        </w:tc>
      </w:tr>
      <w:tr w:rsidR="00542EE8" w:rsidRPr="00542EE8" w:rsidTr="00EE51FD">
        <w:tc>
          <w:tcPr>
            <w:tcW w:w="2093" w:type="dxa"/>
            <w:vMerge/>
            <w:tcBorders>
              <w:top w:val="nil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EE8">
              <w:rPr>
                <w:rFonts w:ascii="Times New Roman" w:hAnsi="Times New Roman" w:cs="Times New Roman"/>
                <w:b/>
                <w:sz w:val="20"/>
                <w:szCs w:val="20"/>
              </w:rPr>
              <w:t>televízna rozprávka</w:t>
            </w:r>
          </w:p>
        </w:tc>
      </w:tr>
      <w:tr w:rsidR="00542EE8" w:rsidRPr="00542EE8" w:rsidTr="00EE51FD">
        <w:tc>
          <w:tcPr>
            <w:tcW w:w="2093" w:type="dxa"/>
            <w:vMerge/>
            <w:tcBorders>
              <w:top w:val="nil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EE8">
              <w:rPr>
                <w:rFonts w:ascii="Times New Roman" w:hAnsi="Times New Roman" w:cs="Times New Roman"/>
                <w:b/>
                <w:sz w:val="20"/>
                <w:szCs w:val="20"/>
              </w:rPr>
              <w:t>filmová rozprávka</w:t>
            </w:r>
          </w:p>
        </w:tc>
      </w:tr>
      <w:tr w:rsidR="00542EE8" w:rsidRPr="00542EE8" w:rsidTr="00EE51FD">
        <w:tc>
          <w:tcPr>
            <w:tcW w:w="2093" w:type="dxa"/>
            <w:vMerge/>
            <w:tcBorders>
              <w:top w:val="nil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EE8">
              <w:rPr>
                <w:rFonts w:ascii="Times New Roman" w:hAnsi="Times New Roman" w:cs="Times New Roman"/>
                <w:b/>
                <w:sz w:val="20"/>
                <w:szCs w:val="20"/>
              </w:rPr>
              <w:t>Rozhlasová rozprávka</w:t>
            </w:r>
          </w:p>
        </w:tc>
      </w:tr>
      <w:tr w:rsidR="00542EE8" w:rsidRPr="00542EE8" w:rsidTr="00EE51FD">
        <w:tc>
          <w:tcPr>
            <w:tcW w:w="2093" w:type="dxa"/>
            <w:vMerge/>
            <w:tcBorders>
              <w:top w:val="nil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2"/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EE8">
              <w:rPr>
                <w:rFonts w:ascii="Times New Roman" w:hAnsi="Times New Roman" w:cs="Times New Roman"/>
                <w:b/>
                <w:sz w:val="20"/>
                <w:szCs w:val="20"/>
              </w:rPr>
              <w:t>vyčítanka</w:t>
            </w:r>
          </w:p>
        </w:tc>
      </w:tr>
      <w:tr w:rsidR="00542EE8" w:rsidRPr="00542EE8" w:rsidTr="00EE51FD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EE8">
              <w:rPr>
                <w:rFonts w:ascii="Times New Roman" w:hAnsi="Times New Roman" w:cs="Times New Roman"/>
                <w:b/>
                <w:sz w:val="20"/>
                <w:szCs w:val="20"/>
              </w:rPr>
              <w:t>dramatická literatúra</w:t>
            </w:r>
          </w:p>
        </w:tc>
      </w:tr>
      <w:tr w:rsidR="00542EE8" w:rsidRPr="00542EE8" w:rsidTr="00EE51FD">
        <w:tc>
          <w:tcPr>
            <w:tcW w:w="2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EE8">
              <w:rPr>
                <w:rFonts w:ascii="Times New Roman" w:hAnsi="Times New Roman" w:cs="Times New Roman"/>
                <w:sz w:val="20"/>
                <w:szCs w:val="20"/>
              </w:rPr>
              <w:t>absurdná dráma</w:t>
            </w:r>
          </w:p>
        </w:tc>
      </w:tr>
      <w:tr w:rsidR="00542EE8" w:rsidRPr="00542EE8" w:rsidTr="00EE51FD">
        <w:tc>
          <w:tcPr>
            <w:tcW w:w="20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EE8">
              <w:rPr>
                <w:rFonts w:ascii="Times New Roman" w:hAnsi="Times New Roman" w:cs="Times New Roman"/>
                <w:b/>
                <w:sz w:val="20"/>
                <w:szCs w:val="20"/>
              </w:rPr>
              <w:t>činohra</w:t>
            </w:r>
            <w:r w:rsidRPr="00542EE8">
              <w:rPr>
                <w:rFonts w:ascii="Times New Roman" w:hAnsi="Times New Roman" w:cs="Times New Roman"/>
                <w:sz w:val="20"/>
                <w:szCs w:val="20"/>
              </w:rPr>
              <w:sym w:font="Wingdings" w:char="F043"/>
            </w:r>
            <w:r w:rsidRPr="00542E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1  </w:t>
            </w:r>
          </w:p>
        </w:tc>
      </w:tr>
      <w:tr w:rsidR="00542EE8" w:rsidRPr="00542EE8" w:rsidTr="00EE51FD">
        <w:tc>
          <w:tcPr>
            <w:tcW w:w="20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EE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komédia </w:t>
            </w:r>
            <w:r w:rsidRPr="00542EE8">
              <w:rPr>
                <w:rFonts w:ascii="Times New Roman" w:hAnsi="Times New Roman" w:cs="Times New Roman"/>
                <w:sz w:val="20"/>
                <w:szCs w:val="20"/>
              </w:rPr>
              <w:sym w:font="Wingdings" w:char="F043"/>
            </w:r>
            <w:r w:rsidRPr="00542E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542EE8" w:rsidRPr="00542EE8" w:rsidTr="00EE51FD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EE8">
              <w:rPr>
                <w:rFonts w:ascii="Times New Roman" w:hAnsi="Times New Roman" w:cs="Times New Roman"/>
                <w:b/>
                <w:sz w:val="20"/>
                <w:szCs w:val="20"/>
              </w:rPr>
              <w:t>tragédia</w:t>
            </w:r>
            <w:r w:rsidRPr="00542EE8">
              <w:rPr>
                <w:rFonts w:ascii="Times New Roman" w:hAnsi="Times New Roman" w:cs="Times New Roman"/>
                <w:sz w:val="20"/>
                <w:szCs w:val="20"/>
              </w:rPr>
              <w:sym w:font="Wingdings" w:char="F043"/>
            </w:r>
            <w:r w:rsidRPr="00542EE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1 </w:t>
            </w:r>
          </w:p>
        </w:tc>
      </w:tr>
      <w:tr w:rsidR="00542EE8" w:rsidRPr="00542EE8" w:rsidTr="00EE51FD">
        <w:tc>
          <w:tcPr>
            <w:tcW w:w="9180" w:type="dxa"/>
            <w:gridSpan w:val="3"/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2EE8">
              <w:rPr>
                <w:rFonts w:ascii="Times New Roman" w:hAnsi="Times New Roman" w:cs="Times New Roman"/>
                <w:sz w:val="20"/>
                <w:szCs w:val="20"/>
              </w:rPr>
              <w:t xml:space="preserve">automatický text </w:t>
            </w:r>
          </w:p>
        </w:tc>
      </w:tr>
      <w:tr w:rsidR="00542EE8" w:rsidRPr="00542EE8" w:rsidTr="00EE51FD">
        <w:tc>
          <w:tcPr>
            <w:tcW w:w="9180" w:type="dxa"/>
            <w:gridSpan w:val="3"/>
          </w:tcPr>
          <w:p w:rsidR="00542EE8" w:rsidRPr="00542EE8" w:rsidRDefault="00542EE8" w:rsidP="00542E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2EE8">
              <w:rPr>
                <w:rFonts w:ascii="Times New Roman" w:hAnsi="Times New Roman" w:cs="Times New Roman"/>
                <w:b/>
                <w:sz w:val="20"/>
                <w:szCs w:val="20"/>
              </w:rPr>
              <w:t>komiks</w:t>
            </w:r>
          </w:p>
        </w:tc>
      </w:tr>
    </w:tbl>
    <w:p w:rsidR="00445280" w:rsidRPr="00527A9B" w:rsidRDefault="00445280" w:rsidP="0044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5280" w:rsidRPr="00527A9B" w:rsidRDefault="00445280">
      <w:pPr>
        <w:rPr>
          <w:rFonts w:ascii="Times New Roman" w:hAnsi="Times New Roman" w:cs="Times New Roman"/>
          <w:sz w:val="20"/>
          <w:szCs w:val="20"/>
        </w:rPr>
      </w:pPr>
      <w:r w:rsidRPr="00527A9B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91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59"/>
        <w:gridCol w:w="281"/>
        <w:gridCol w:w="720"/>
        <w:gridCol w:w="540"/>
        <w:gridCol w:w="18"/>
        <w:gridCol w:w="1062"/>
        <w:gridCol w:w="497"/>
        <w:gridCol w:w="5103"/>
      </w:tblGrid>
      <w:tr w:rsidR="00445280" w:rsidRPr="00527A9B" w:rsidTr="007F3222">
        <w:tc>
          <w:tcPr>
            <w:tcW w:w="9180" w:type="dxa"/>
            <w:gridSpan w:val="8"/>
          </w:tcPr>
          <w:p w:rsidR="00445280" w:rsidRPr="00527A9B" w:rsidRDefault="00445280" w:rsidP="00445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7A9B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Štruktúra literárneho diela</w:t>
            </w:r>
          </w:p>
        </w:tc>
      </w:tr>
      <w:tr w:rsidR="00445280" w:rsidRPr="00527A9B" w:rsidTr="007F3222">
        <w:trPr>
          <w:trHeight w:val="216"/>
        </w:trPr>
        <w:tc>
          <w:tcPr>
            <w:tcW w:w="9180" w:type="dxa"/>
            <w:gridSpan w:val="8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dej</w:t>
            </w:r>
          </w:p>
        </w:tc>
      </w:tr>
      <w:tr w:rsidR="00445280" w:rsidRPr="00527A9B" w:rsidTr="007F3222">
        <w:tc>
          <w:tcPr>
            <w:tcW w:w="9180" w:type="dxa"/>
            <w:gridSpan w:val="8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príbeh</w:t>
            </w:r>
          </w:p>
        </w:tc>
      </w:tr>
      <w:tr w:rsidR="00445280" w:rsidRPr="00527A9B" w:rsidTr="007F3222">
        <w:tc>
          <w:tcPr>
            <w:tcW w:w="9180" w:type="dxa"/>
            <w:gridSpan w:val="8"/>
            <w:tcBorders>
              <w:bottom w:val="single" w:sz="4" w:space="0" w:color="auto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autorská štylizácia reality</w:t>
            </w:r>
          </w:p>
        </w:tc>
      </w:tr>
      <w:tr w:rsidR="00445280" w:rsidRPr="00527A9B" w:rsidTr="007F3222">
        <w:tc>
          <w:tcPr>
            <w:tcW w:w="9180" w:type="dxa"/>
            <w:gridSpan w:val="8"/>
            <w:tcBorders>
              <w:bottom w:val="nil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color w:val="3366FF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kompozícia literárneho diela 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sym w:font="Wingdings" w:char="F043"/>
            </w:r>
            <w:r w:rsidRPr="00527A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1 </w:t>
            </w:r>
          </w:p>
        </w:tc>
      </w:tr>
      <w:tr w:rsidR="00445280" w:rsidRPr="00527A9B" w:rsidTr="007F3222">
        <w:trPr>
          <w:cantSplit/>
        </w:trPr>
        <w:tc>
          <w:tcPr>
            <w:tcW w:w="959" w:type="dxa"/>
            <w:vMerge w:val="restart"/>
            <w:tcBorders>
              <w:top w:val="nil"/>
            </w:tcBorders>
          </w:tcPr>
          <w:p w:rsidR="00445280" w:rsidRPr="00527A9B" w:rsidRDefault="00445280" w:rsidP="00445280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221" w:type="dxa"/>
            <w:gridSpan w:val="7"/>
          </w:tcPr>
          <w:p w:rsidR="00445280" w:rsidRPr="00527A9B" w:rsidRDefault="00445280" w:rsidP="00445280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chronologický (kronikársky) postup</w:t>
            </w:r>
          </w:p>
        </w:tc>
      </w:tr>
      <w:tr w:rsidR="00445280" w:rsidRPr="00527A9B" w:rsidTr="007F3222">
        <w:trPr>
          <w:cantSplit/>
        </w:trPr>
        <w:tc>
          <w:tcPr>
            <w:tcW w:w="959" w:type="dxa"/>
            <w:vMerge/>
          </w:tcPr>
          <w:p w:rsidR="00445280" w:rsidRPr="00527A9B" w:rsidRDefault="00445280" w:rsidP="00445280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7"/>
          </w:tcPr>
          <w:p w:rsidR="00445280" w:rsidRPr="00527A9B" w:rsidRDefault="00445280" w:rsidP="00445280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reťazový (nadväzujúci) postup</w:t>
            </w:r>
          </w:p>
        </w:tc>
      </w:tr>
      <w:tr w:rsidR="00445280" w:rsidRPr="00527A9B" w:rsidTr="007F3222">
        <w:trPr>
          <w:cantSplit/>
        </w:trPr>
        <w:tc>
          <w:tcPr>
            <w:tcW w:w="959" w:type="dxa"/>
            <w:vMerge/>
          </w:tcPr>
          <w:p w:rsidR="00445280" w:rsidRPr="00527A9B" w:rsidRDefault="00445280" w:rsidP="00445280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7"/>
          </w:tcPr>
          <w:p w:rsidR="00445280" w:rsidRPr="00527A9B" w:rsidRDefault="00445280" w:rsidP="00445280">
            <w:pPr>
              <w:tabs>
                <w:tab w:val="left" w:pos="238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retrospektívny (spätný) postup </w:t>
            </w:r>
          </w:p>
        </w:tc>
      </w:tr>
      <w:tr w:rsidR="00445280" w:rsidRPr="00527A9B" w:rsidTr="007F3222">
        <w:trPr>
          <w:cantSplit/>
        </w:trPr>
        <w:tc>
          <w:tcPr>
            <w:tcW w:w="959" w:type="dxa"/>
            <w:vMerge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7"/>
            <w:tcBorders>
              <w:bottom w:val="nil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vnútorná </w:t>
            </w:r>
            <w:r w:rsidRPr="006A51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kompozícia </w:t>
            </w:r>
            <w:r w:rsidR="006A512F" w:rsidRPr="006A512F">
              <w:rPr>
                <w:rFonts w:ascii="Times New Roman" w:hAnsi="Times New Roman" w:cs="Times New Roman"/>
                <w:b/>
                <w:sz w:val="20"/>
                <w:szCs w:val="20"/>
              </w:rPr>
              <w:t>epického a dramatického</w:t>
            </w:r>
            <w:r w:rsidR="006A512F" w:rsidRPr="006A512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6A512F">
              <w:rPr>
                <w:rFonts w:ascii="Times New Roman" w:hAnsi="Times New Roman" w:cs="Times New Roman"/>
                <w:b/>
                <w:sz w:val="20"/>
                <w:szCs w:val="20"/>
              </w:rPr>
              <w:t>literárneho</w:t>
            </w: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diela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sym w:font="Wingdings" w:char="F043"/>
            </w:r>
            <w:r w:rsidRPr="00527A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445280" w:rsidRPr="00527A9B" w:rsidTr="007F3222">
        <w:trPr>
          <w:cantSplit/>
        </w:trPr>
        <w:tc>
          <w:tcPr>
            <w:tcW w:w="959" w:type="dxa"/>
            <w:vMerge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5"/>
            <w:vMerge w:val="restart"/>
            <w:tcBorders>
              <w:top w:val="nil"/>
              <w:bottom w:val="nil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gridSpan w:val="2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úvod</w:t>
            </w:r>
          </w:p>
        </w:tc>
      </w:tr>
      <w:tr w:rsidR="00445280" w:rsidRPr="00527A9B" w:rsidTr="007F3222">
        <w:trPr>
          <w:cantSplit/>
          <w:trHeight w:val="335"/>
        </w:trPr>
        <w:tc>
          <w:tcPr>
            <w:tcW w:w="959" w:type="dxa"/>
            <w:vMerge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5"/>
            <w:vMerge/>
            <w:tcBorders>
              <w:top w:val="nil"/>
              <w:bottom w:val="nil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gridSpan w:val="2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zápletka</w:t>
            </w:r>
          </w:p>
        </w:tc>
      </w:tr>
      <w:tr w:rsidR="00445280" w:rsidRPr="00527A9B" w:rsidTr="007F3222">
        <w:trPr>
          <w:cantSplit/>
        </w:trPr>
        <w:tc>
          <w:tcPr>
            <w:tcW w:w="959" w:type="dxa"/>
            <w:vMerge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5"/>
            <w:vMerge/>
            <w:tcBorders>
              <w:top w:val="nil"/>
              <w:bottom w:val="nil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gridSpan w:val="2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vyvrcholenie</w:t>
            </w:r>
          </w:p>
        </w:tc>
      </w:tr>
      <w:tr w:rsidR="00445280" w:rsidRPr="00527A9B" w:rsidTr="007F3222">
        <w:trPr>
          <w:cantSplit/>
        </w:trPr>
        <w:tc>
          <w:tcPr>
            <w:tcW w:w="959" w:type="dxa"/>
            <w:vMerge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5"/>
            <w:vMerge/>
            <w:tcBorders>
              <w:top w:val="nil"/>
              <w:bottom w:val="nil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gridSpan w:val="2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obrat</w:t>
            </w:r>
          </w:p>
        </w:tc>
      </w:tr>
      <w:tr w:rsidR="00445280" w:rsidRPr="00527A9B" w:rsidTr="007F3222">
        <w:trPr>
          <w:cantSplit/>
        </w:trPr>
        <w:tc>
          <w:tcPr>
            <w:tcW w:w="959" w:type="dxa"/>
            <w:vMerge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5"/>
            <w:vMerge/>
            <w:tcBorders>
              <w:top w:val="nil"/>
              <w:bottom w:val="nil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gridSpan w:val="2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rozuzlenie</w:t>
            </w:r>
          </w:p>
        </w:tc>
      </w:tr>
      <w:tr w:rsidR="00445280" w:rsidRPr="00527A9B" w:rsidTr="007F3222">
        <w:trPr>
          <w:cantSplit/>
        </w:trPr>
        <w:tc>
          <w:tcPr>
            <w:tcW w:w="959" w:type="dxa"/>
            <w:vMerge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5"/>
            <w:tcBorders>
              <w:top w:val="nil"/>
              <w:bottom w:val="nil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gridSpan w:val="2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45280" w:rsidRPr="00527A9B" w:rsidTr="007F3222">
        <w:trPr>
          <w:cantSplit/>
        </w:trPr>
        <w:tc>
          <w:tcPr>
            <w:tcW w:w="959" w:type="dxa"/>
            <w:vMerge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7"/>
            <w:tcBorders>
              <w:bottom w:val="nil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vonkajšia kompozícia literárneho diela</w:t>
            </w:r>
          </w:p>
        </w:tc>
      </w:tr>
      <w:tr w:rsidR="00445280" w:rsidRPr="00527A9B" w:rsidTr="007F3222">
        <w:trPr>
          <w:cantSplit/>
        </w:trPr>
        <w:tc>
          <w:tcPr>
            <w:tcW w:w="959" w:type="dxa"/>
            <w:vMerge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5"/>
            <w:vMerge w:val="restart"/>
            <w:tcBorders>
              <w:top w:val="nil"/>
              <w:bottom w:val="nil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gridSpan w:val="2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nadpis</w:t>
            </w:r>
          </w:p>
        </w:tc>
      </w:tr>
      <w:tr w:rsidR="00445280" w:rsidRPr="00527A9B" w:rsidTr="007F3222">
        <w:trPr>
          <w:cantSplit/>
        </w:trPr>
        <w:tc>
          <w:tcPr>
            <w:tcW w:w="959" w:type="dxa"/>
            <w:vMerge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5"/>
            <w:vMerge/>
            <w:tcBorders>
              <w:top w:val="nil"/>
              <w:bottom w:val="nil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gridSpan w:val="2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odsek</w:t>
            </w:r>
          </w:p>
        </w:tc>
      </w:tr>
      <w:tr w:rsidR="00445280" w:rsidRPr="00527A9B" w:rsidTr="007F3222">
        <w:trPr>
          <w:cantSplit/>
        </w:trPr>
        <w:tc>
          <w:tcPr>
            <w:tcW w:w="959" w:type="dxa"/>
            <w:vMerge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5"/>
            <w:vMerge/>
            <w:tcBorders>
              <w:top w:val="nil"/>
              <w:bottom w:val="nil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gridSpan w:val="2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kapitola</w:t>
            </w:r>
          </w:p>
        </w:tc>
      </w:tr>
      <w:tr w:rsidR="00445280" w:rsidRPr="00527A9B" w:rsidTr="007F3222">
        <w:trPr>
          <w:cantSplit/>
        </w:trPr>
        <w:tc>
          <w:tcPr>
            <w:tcW w:w="959" w:type="dxa"/>
            <w:vMerge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5"/>
            <w:vMerge/>
            <w:tcBorders>
              <w:top w:val="nil"/>
              <w:bottom w:val="nil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gridSpan w:val="2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diel</w:t>
            </w:r>
          </w:p>
        </w:tc>
      </w:tr>
      <w:tr w:rsidR="00445280" w:rsidRPr="00527A9B" w:rsidTr="007F3222">
        <w:trPr>
          <w:cantSplit/>
        </w:trPr>
        <w:tc>
          <w:tcPr>
            <w:tcW w:w="959" w:type="dxa"/>
            <w:vMerge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5"/>
            <w:vMerge/>
            <w:tcBorders>
              <w:top w:val="nil"/>
              <w:bottom w:val="nil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gridSpan w:val="2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strofa </w:t>
            </w:r>
          </w:p>
        </w:tc>
      </w:tr>
      <w:tr w:rsidR="00445280" w:rsidRPr="00527A9B" w:rsidTr="007F3222">
        <w:trPr>
          <w:cantSplit/>
        </w:trPr>
        <w:tc>
          <w:tcPr>
            <w:tcW w:w="959" w:type="dxa"/>
            <w:vMerge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5"/>
            <w:vMerge/>
            <w:tcBorders>
              <w:top w:val="nil"/>
              <w:bottom w:val="nil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gridSpan w:val="2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spev</w:t>
            </w:r>
          </w:p>
        </w:tc>
      </w:tr>
      <w:tr w:rsidR="00445280" w:rsidRPr="00527A9B" w:rsidTr="007F3222">
        <w:trPr>
          <w:cantSplit/>
        </w:trPr>
        <w:tc>
          <w:tcPr>
            <w:tcW w:w="959" w:type="dxa"/>
            <w:vMerge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5"/>
            <w:vMerge/>
            <w:tcBorders>
              <w:top w:val="nil"/>
              <w:bottom w:val="nil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gridSpan w:val="2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verš  </w:t>
            </w:r>
          </w:p>
        </w:tc>
      </w:tr>
      <w:tr w:rsidR="00445280" w:rsidRPr="00527A9B" w:rsidTr="007F3222">
        <w:trPr>
          <w:cantSplit/>
        </w:trPr>
        <w:tc>
          <w:tcPr>
            <w:tcW w:w="959" w:type="dxa"/>
            <w:vMerge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5"/>
            <w:vMerge/>
            <w:tcBorders>
              <w:top w:val="nil"/>
              <w:bottom w:val="nil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gridSpan w:val="2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výstup</w:t>
            </w:r>
          </w:p>
        </w:tc>
      </w:tr>
      <w:tr w:rsidR="00445280" w:rsidRPr="00527A9B" w:rsidTr="007F3222">
        <w:trPr>
          <w:cantSplit/>
        </w:trPr>
        <w:tc>
          <w:tcPr>
            <w:tcW w:w="959" w:type="dxa"/>
            <w:vMerge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5"/>
            <w:vMerge/>
            <w:tcBorders>
              <w:top w:val="nil"/>
              <w:bottom w:val="nil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0" w:type="dxa"/>
            <w:gridSpan w:val="2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dejstvo  </w:t>
            </w:r>
          </w:p>
        </w:tc>
      </w:tr>
      <w:tr w:rsidR="00445280" w:rsidRPr="00527A9B" w:rsidTr="007F3222">
        <w:trPr>
          <w:cantSplit/>
        </w:trPr>
        <w:tc>
          <w:tcPr>
            <w:tcW w:w="959" w:type="dxa"/>
            <w:vMerge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7"/>
            <w:tcBorders>
              <w:bottom w:val="nil"/>
            </w:tcBorders>
          </w:tcPr>
          <w:p w:rsidR="00445280" w:rsidRPr="00527A9B" w:rsidRDefault="006A512F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členenie epického textu</w:t>
            </w:r>
          </w:p>
        </w:tc>
      </w:tr>
      <w:tr w:rsidR="00445280" w:rsidRPr="00527A9B" w:rsidTr="007F3222">
        <w:trPr>
          <w:cantSplit/>
        </w:trPr>
        <w:tc>
          <w:tcPr>
            <w:tcW w:w="959" w:type="dxa"/>
            <w:vMerge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 w:val="restart"/>
            <w:tcBorders>
              <w:top w:val="nil"/>
              <w:bottom w:val="nil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0" w:type="dxa"/>
            <w:gridSpan w:val="5"/>
            <w:tcBorders>
              <w:bottom w:val="nil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pásmo rozprávača</w:t>
            </w:r>
          </w:p>
        </w:tc>
      </w:tr>
      <w:tr w:rsidR="00445280" w:rsidRPr="00527A9B" w:rsidTr="007F3222">
        <w:trPr>
          <w:cantSplit/>
        </w:trPr>
        <w:tc>
          <w:tcPr>
            <w:tcW w:w="959" w:type="dxa"/>
            <w:vMerge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tcBorders>
              <w:top w:val="nil"/>
              <w:bottom w:val="nil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nil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0" w:type="dxa"/>
            <w:gridSpan w:val="4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vanish/>
                <w:color w:val="3366FF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vševediaci rozprávač </w:t>
            </w:r>
          </w:p>
        </w:tc>
      </w:tr>
      <w:tr w:rsidR="00445280" w:rsidRPr="00527A9B" w:rsidTr="007F3222">
        <w:trPr>
          <w:cantSplit/>
        </w:trPr>
        <w:tc>
          <w:tcPr>
            <w:tcW w:w="959" w:type="dxa"/>
            <w:vMerge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tcBorders>
              <w:top w:val="nil"/>
              <w:bottom w:val="nil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0" w:type="dxa"/>
            <w:gridSpan w:val="4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priamy rozprávač</w:t>
            </w:r>
          </w:p>
        </w:tc>
      </w:tr>
      <w:tr w:rsidR="00445280" w:rsidRPr="00527A9B" w:rsidTr="007F3222">
        <w:trPr>
          <w:cantSplit/>
        </w:trPr>
        <w:tc>
          <w:tcPr>
            <w:tcW w:w="959" w:type="dxa"/>
            <w:vMerge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tcBorders>
              <w:top w:val="nil"/>
              <w:bottom w:val="nil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0" w:type="dxa"/>
            <w:gridSpan w:val="5"/>
            <w:tcBorders>
              <w:bottom w:val="nil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pásmo postáv</w:t>
            </w:r>
          </w:p>
        </w:tc>
      </w:tr>
      <w:tr w:rsidR="00445280" w:rsidRPr="00527A9B" w:rsidTr="007F3222">
        <w:trPr>
          <w:cantSplit/>
        </w:trPr>
        <w:tc>
          <w:tcPr>
            <w:tcW w:w="959" w:type="dxa"/>
            <w:vMerge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tcBorders>
              <w:top w:val="nil"/>
              <w:bottom w:val="nil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nil"/>
              <w:bottom w:val="nil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0" w:type="dxa"/>
            <w:gridSpan w:val="4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replika</w:t>
            </w:r>
          </w:p>
        </w:tc>
      </w:tr>
      <w:tr w:rsidR="00445280" w:rsidRPr="00527A9B" w:rsidTr="007F3222">
        <w:trPr>
          <w:cantSplit/>
        </w:trPr>
        <w:tc>
          <w:tcPr>
            <w:tcW w:w="959" w:type="dxa"/>
            <w:vMerge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tcBorders>
              <w:top w:val="nil"/>
              <w:bottom w:val="nil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0" w:type="dxa"/>
            <w:gridSpan w:val="4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monológ 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sym w:font="Wingdings" w:char="F043"/>
            </w:r>
            <w:r w:rsidRPr="00527A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445280" w:rsidRPr="00527A9B" w:rsidTr="007F3222">
        <w:trPr>
          <w:cantSplit/>
        </w:trPr>
        <w:tc>
          <w:tcPr>
            <w:tcW w:w="959" w:type="dxa"/>
            <w:vMerge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tcBorders>
              <w:top w:val="nil"/>
              <w:bottom w:val="nil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bottom w:val="nil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0" w:type="dxa"/>
            <w:gridSpan w:val="4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vnútorný monológ</w:t>
            </w:r>
          </w:p>
        </w:tc>
      </w:tr>
      <w:tr w:rsidR="00445280" w:rsidRPr="00527A9B" w:rsidTr="007F3222">
        <w:trPr>
          <w:cantSplit/>
        </w:trPr>
        <w:tc>
          <w:tcPr>
            <w:tcW w:w="959" w:type="dxa"/>
            <w:vMerge/>
            <w:tcBorders>
              <w:bottom w:val="nil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bottom w:val="single" w:sz="4" w:space="0" w:color="auto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0" w:type="dxa"/>
            <w:gridSpan w:val="4"/>
            <w:tcBorders>
              <w:bottom w:val="single" w:sz="4" w:space="0" w:color="auto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dialóg 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sym w:font="Wingdings" w:char="F043"/>
            </w:r>
            <w:r w:rsidRPr="00527A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445280" w:rsidRPr="00527A9B" w:rsidTr="007F3222">
        <w:trPr>
          <w:cantSplit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45280" w:rsidRPr="00527A9B" w:rsidRDefault="00445280" w:rsidP="00DE1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hĺbkové členenie </w:t>
            </w:r>
            <w:r w:rsidR="00DE1BE9">
              <w:rPr>
                <w:rFonts w:ascii="Times New Roman" w:hAnsi="Times New Roman" w:cs="Times New Roman"/>
                <w:sz w:val="20"/>
                <w:szCs w:val="20"/>
              </w:rPr>
              <w:t>literárneho diela</w:t>
            </w:r>
          </w:p>
        </w:tc>
      </w:tr>
      <w:tr w:rsidR="00DE1BE9" w:rsidRPr="00527A9B" w:rsidTr="00DE1BE9">
        <w:trPr>
          <w:cantSplit/>
        </w:trPr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BE9" w:rsidRPr="00527A9B" w:rsidRDefault="00DE1BE9" w:rsidP="00445280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gridSpan w:val="4"/>
            <w:vMerge w:val="restart"/>
            <w:tcBorders>
              <w:top w:val="nil"/>
              <w:left w:val="single" w:sz="4" w:space="0" w:color="auto"/>
            </w:tcBorders>
          </w:tcPr>
          <w:p w:rsidR="00DE1BE9" w:rsidRPr="00527A9B" w:rsidRDefault="00DE1BE9" w:rsidP="00445280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  <w:highlight w:val="lightGray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BE9" w:rsidRPr="00527A9B" w:rsidRDefault="00DE1BE9" w:rsidP="00445280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dejový plán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literárneho diela</w:t>
            </w:r>
          </w:p>
        </w:tc>
      </w:tr>
      <w:tr w:rsidR="00DE1BE9" w:rsidRPr="00527A9B" w:rsidTr="00DE1BE9">
        <w:trPr>
          <w:cantSplit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1BE9" w:rsidRPr="00527A9B" w:rsidRDefault="00DE1BE9" w:rsidP="00445280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BE9" w:rsidRPr="00527A9B" w:rsidRDefault="00DE1BE9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1BE9" w:rsidRPr="00527A9B" w:rsidRDefault="00DE1BE9" w:rsidP="00445280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významový plán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literárneho 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diela</w:t>
            </w:r>
          </w:p>
        </w:tc>
      </w:tr>
      <w:tr w:rsidR="00DE1BE9" w:rsidRPr="00527A9B" w:rsidTr="00DE1BE9">
        <w:trPr>
          <w:cantSplit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BE9" w:rsidRPr="00527A9B" w:rsidRDefault="00DE1BE9" w:rsidP="00445280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BE9" w:rsidRPr="00527A9B" w:rsidRDefault="00DE1BE9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BE9" w:rsidRPr="00527A9B" w:rsidRDefault="00DE1BE9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BE9" w:rsidRPr="00527A9B" w:rsidRDefault="00DE1BE9" w:rsidP="00EE51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pointa</w:t>
            </w:r>
          </w:p>
        </w:tc>
      </w:tr>
      <w:tr w:rsidR="00DE1BE9" w:rsidRPr="00527A9B" w:rsidTr="00DE1BE9">
        <w:trPr>
          <w:cantSplit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BE9" w:rsidRPr="00527A9B" w:rsidRDefault="00DE1BE9" w:rsidP="00445280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BE9" w:rsidRPr="00527A9B" w:rsidRDefault="00DE1BE9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BE9" w:rsidRPr="00527A9B" w:rsidRDefault="00DE1BE9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BE9" w:rsidRPr="00527A9B" w:rsidRDefault="00DE1BE9" w:rsidP="00EE51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motív</w:t>
            </w:r>
          </w:p>
        </w:tc>
      </w:tr>
      <w:tr w:rsidR="00DE1BE9" w:rsidRPr="00527A9B" w:rsidTr="00DE1BE9">
        <w:trPr>
          <w:cantSplit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BE9" w:rsidRPr="00527A9B" w:rsidRDefault="00DE1BE9" w:rsidP="00445280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1BE9" w:rsidRPr="00527A9B" w:rsidRDefault="00DE1BE9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1BE9" w:rsidRPr="00527A9B" w:rsidRDefault="00DE1BE9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1BE9" w:rsidRPr="00527A9B" w:rsidRDefault="00DE1BE9" w:rsidP="00EE51F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hlavná</w:t>
            </w:r>
            <w:r w:rsidRPr="00527A9B">
              <w:rPr>
                <w:rFonts w:ascii="Times New Roman" w:hAnsi="Times New Roman" w:cs="Times New Roman"/>
                <w:b/>
                <w:color w:val="3366FF"/>
                <w:sz w:val="20"/>
                <w:szCs w:val="20"/>
              </w:rPr>
              <w:t xml:space="preserve"> </w:t>
            </w: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myšlienka 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–  téma</w:t>
            </w:r>
          </w:p>
        </w:tc>
      </w:tr>
      <w:tr w:rsidR="00DE1BE9" w:rsidRPr="00527A9B" w:rsidTr="007F3222">
        <w:trPr>
          <w:cantSplit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1BE9" w:rsidRPr="00527A9B" w:rsidRDefault="00DE1BE9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prúd vedomia</w:t>
            </w:r>
          </w:p>
        </w:tc>
      </w:tr>
      <w:tr w:rsidR="00DE1BE9" w:rsidRPr="00527A9B" w:rsidTr="007F3222">
        <w:trPr>
          <w:cantSplit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E1BE9" w:rsidRPr="00527A9B" w:rsidRDefault="00DE1BE9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nespoľahlivosť v rozprávaní (nespoľahlivý rozprávač)</w:t>
            </w:r>
          </w:p>
        </w:tc>
      </w:tr>
      <w:tr w:rsidR="00DE1BE9" w:rsidRPr="00527A9B" w:rsidTr="007F3222">
        <w:tc>
          <w:tcPr>
            <w:tcW w:w="9180" w:type="dxa"/>
            <w:gridSpan w:val="8"/>
            <w:tcBorders>
              <w:bottom w:val="nil"/>
            </w:tcBorders>
          </w:tcPr>
          <w:p w:rsidR="00DE1BE9" w:rsidRPr="00527A9B" w:rsidRDefault="00DE1BE9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literárna postava 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sym w:font="Wingdings" w:char="F043"/>
            </w:r>
            <w:r w:rsidRPr="00527A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1   </w:t>
            </w:r>
          </w:p>
        </w:tc>
      </w:tr>
      <w:tr w:rsidR="00DE1BE9" w:rsidRPr="00527A9B" w:rsidTr="007F3222">
        <w:trPr>
          <w:cantSplit/>
        </w:trPr>
        <w:tc>
          <w:tcPr>
            <w:tcW w:w="1240" w:type="dxa"/>
            <w:gridSpan w:val="2"/>
            <w:vMerge w:val="restart"/>
            <w:tcBorders>
              <w:top w:val="nil"/>
              <w:bottom w:val="single" w:sz="4" w:space="0" w:color="auto"/>
            </w:tcBorders>
          </w:tcPr>
          <w:p w:rsidR="00DE1BE9" w:rsidRPr="00527A9B" w:rsidRDefault="00DE1BE9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0" w:type="dxa"/>
            <w:gridSpan w:val="6"/>
          </w:tcPr>
          <w:p w:rsidR="00DE1BE9" w:rsidRPr="00527A9B" w:rsidRDefault="00DE1BE9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hlavná literárna postava</w:t>
            </w:r>
          </w:p>
        </w:tc>
      </w:tr>
      <w:tr w:rsidR="00DE1BE9" w:rsidRPr="00527A9B" w:rsidTr="007F3222">
        <w:trPr>
          <w:cantSplit/>
        </w:trPr>
        <w:tc>
          <w:tcPr>
            <w:tcW w:w="124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DE1BE9" w:rsidRPr="00527A9B" w:rsidRDefault="00DE1BE9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0" w:type="dxa"/>
            <w:gridSpan w:val="6"/>
          </w:tcPr>
          <w:p w:rsidR="00DE1BE9" w:rsidRPr="00527A9B" w:rsidRDefault="00DE1BE9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vedľajšia literárna postava</w:t>
            </w:r>
          </w:p>
        </w:tc>
      </w:tr>
      <w:tr w:rsidR="00DE1BE9" w:rsidRPr="00527A9B" w:rsidTr="007F3222">
        <w:trPr>
          <w:cantSplit/>
        </w:trPr>
        <w:tc>
          <w:tcPr>
            <w:tcW w:w="124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DE1BE9" w:rsidRPr="00527A9B" w:rsidRDefault="00DE1BE9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0" w:type="dxa"/>
            <w:gridSpan w:val="6"/>
          </w:tcPr>
          <w:p w:rsidR="00DE1BE9" w:rsidRPr="00527A9B" w:rsidRDefault="00DE1BE9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idealizovaný typ postavy</w:t>
            </w:r>
          </w:p>
        </w:tc>
      </w:tr>
      <w:tr w:rsidR="00DE1BE9" w:rsidRPr="00527A9B" w:rsidTr="007F3222">
        <w:trPr>
          <w:cantSplit/>
        </w:trPr>
        <w:tc>
          <w:tcPr>
            <w:tcW w:w="124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DE1BE9" w:rsidRPr="00527A9B" w:rsidRDefault="00DE1BE9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0" w:type="dxa"/>
            <w:gridSpan w:val="6"/>
          </w:tcPr>
          <w:p w:rsidR="00DE1BE9" w:rsidRPr="00527A9B" w:rsidRDefault="00DE1BE9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charakterový typ postavy</w:t>
            </w:r>
          </w:p>
        </w:tc>
      </w:tr>
      <w:tr w:rsidR="00DE1BE9" w:rsidRPr="00527A9B" w:rsidTr="007F3222">
        <w:trPr>
          <w:cantSplit/>
        </w:trPr>
        <w:tc>
          <w:tcPr>
            <w:tcW w:w="124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DE1BE9" w:rsidRPr="00527A9B" w:rsidRDefault="00DE1BE9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0" w:type="dxa"/>
            <w:gridSpan w:val="6"/>
          </w:tcPr>
          <w:p w:rsidR="00DE1BE9" w:rsidRPr="00527A9B" w:rsidRDefault="00DE1BE9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sociálny typ postavy</w:t>
            </w:r>
          </w:p>
        </w:tc>
      </w:tr>
    </w:tbl>
    <w:p w:rsidR="00445280" w:rsidRPr="00527A9B" w:rsidRDefault="00445280" w:rsidP="0044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5280" w:rsidRPr="00527A9B" w:rsidRDefault="00445280">
      <w:pPr>
        <w:rPr>
          <w:rFonts w:ascii="Times New Roman" w:hAnsi="Times New Roman" w:cs="Times New Roman"/>
          <w:sz w:val="20"/>
          <w:szCs w:val="20"/>
        </w:rPr>
      </w:pPr>
      <w:r w:rsidRPr="00527A9B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91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235"/>
        <w:gridCol w:w="1417"/>
        <w:gridCol w:w="5528"/>
      </w:tblGrid>
      <w:tr w:rsidR="00445280" w:rsidRPr="00527A9B" w:rsidTr="007F3222">
        <w:tc>
          <w:tcPr>
            <w:tcW w:w="9180" w:type="dxa"/>
            <w:gridSpan w:val="3"/>
          </w:tcPr>
          <w:p w:rsidR="00445280" w:rsidRPr="00527A9B" w:rsidRDefault="00445280" w:rsidP="004452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66FF"/>
                <w:sz w:val="32"/>
                <w:szCs w:val="32"/>
              </w:rPr>
            </w:pPr>
            <w:r w:rsidRPr="00527A9B"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Štylizácia textu </w:t>
            </w:r>
          </w:p>
        </w:tc>
      </w:tr>
      <w:tr w:rsidR="00445280" w:rsidRPr="00527A9B" w:rsidTr="007F3222">
        <w:tc>
          <w:tcPr>
            <w:tcW w:w="9180" w:type="dxa"/>
            <w:gridSpan w:val="3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alegória/inotaj</w:t>
            </w:r>
          </w:p>
        </w:tc>
      </w:tr>
      <w:tr w:rsidR="00445280" w:rsidRPr="00527A9B" w:rsidTr="007F3222">
        <w:tc>
          <w:tcPr>
            <w:tcW w:w="9180" w:type="dxa"/>
            <w:gridSpan w:val="3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anafora</w:t>
            </w:r>
          </w:p>
        </w:tc>
      </w:tr>
      <w:tr w:rsidR="00445280" w:rsidRPr="00527A9B" w:rsidTr="007F3222">
        <w:tc>
          <w:tcPr>
            <w:tcW w:w="9180" w:type="dxa"/>
            <w:gridSpan w:val="3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asociácia</w:t>
            </w:r>
          </w:p>
        </w:tc>
      </w:tr>
      <w:tr w:rsidR="00445280" w:rsidRPr="00527A9B" w:rsidTr="007F3222">
        <w:tc>
          <w:tcPr>
            <w:tcW w:w="9180" w:type="dxa"/>
            <w:gridSpan w:val="3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básnické prirovnanie 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sym w:font="Wingdings" w:char="F043"/>
            </w:r>
            <w:r w:rsidRPr="00527A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445280" w:rsidRPr="00527A9B" w:rsidTr="007F3222">
        <w:tc>
          <w:tcPr>
            <w:tcW w:w="9180" w:type="dxa"/>
            <w:gridSpan w:val="3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básnická otázka</w:t>
            </w:r>
          </w:p>
        </w:tc>
      </w:tr>
      <w:tr w:rsidR="00445280" w:rsidRPr="00527A9B" w:rsidTr="00416DE7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epiteton 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sym w:font="Wingdings" w:char="F043"/>
            </w:r>
            <w:r w:rsidRPr="00527A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416DE7" w:rsidRPr="00527A9B" w:rsidTr="00416DE7"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DE7" w:rsidRPr="00416DE7" w:rsidRDefault="00416DE7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DE7">
              <w:rPr>
                <w:rFonts w:ascii="Times New Roman" w:hAnsi="Times New Roman" w:cs="Times New Roman"/>
                <w:sz w:val="20"/>
                <w:szCs w:val="20"/>
              </w:rPr>
              <w:t>komickosť</w:t>
            </w:r>
          </w:p>
        </w:tc>
      </w:tr>
      <w:tr w:rsidR="00416DE7" w:rsidRPr="00527A9B" w:rsidTr="00416DE7"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DE7" w:rsidRPr="00416DE7" w:rsidRDefault="00416DE7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16DE7" w:rsidRPr="00416DE7" w:rsidRDefault="00416DE7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iróni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416DE7" w:rsidRPr="00527A9B" w:rsidTr="00416DE7">
        <w:tc>
          <w:tcPr>
            <w:tcW w:w="22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DE7" w:rsidRPr="00527A9B" w:rsidRDefault="00416DE7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DE7" w:rsidRPr="00527A9B" w:rsidRDefault="00416DE7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humor</w:t>
            </w:r>
            <w:r w:rsidRPr="00527A9B">
              <w:rPr>
                <w:rFonts w:ascii="Times New Roman" w:hAnsi="Times New Roman" w:cs="Times New Roman"/>
                <w:color w:val="3366FF"/>
                <w:sz w:val="20"/>
                <w:szCs w:val="20"/>
              </w:rPr>
              <w:t xml:space="preserve"> </w:t>
            </w:r>
          </w:p>
        </w:tc>
      </w:tr>
      <w:tr w:rsidR="00416DE7" w:rsidRPr="00527A9B" w:rsidTr="00416DE7"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DE7" w:rsidRPr="00527A9B" w:rsidRDefault="00416DE7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DE7" w:rsidRPr="00527A9B" w:rsidRDefault="00416DE7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416DE7" w:rsidRPr="00527A9B" w:rsidRDefault="00416DE7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jazykový</w:t>
            </w:r>
          </w:p>
        </w:tc>
      </w:tr>
      <w:tr w:rsidR="00416DE7" w:rsidRPr="00527A9B" w:rsidTr="00416DE7">
        <w:tc>
          <w:tcPr>
            <w:tcW w:w="2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DE7" w:rsidRPr="00527A9B" w:rsidRDefault="00416DE7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DE7" w:rsidRPr="00527A9B" w:rsidRDefault="00416DE7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416DE7" w:rsidRPr="00527A9B" w:rsidRDefault="00416DE7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situačný</w:t>
            </w:r>
          </w:p>
        </w:tc>
      </w:tr>
      <w:tr w:rsidR="00416DE7" w:rsidRPr="00527A9B" w:rsidTr="00416DE7">
        <w:trPr>
          <w:trHeight w:val="239"/>
        </w:trPr>
        <w:tc>
          <w:tcPr>
            <w:tcW w:w="2235" w:type="dxa"/>
            <w:tcBorders>
              <w:top w:val="nil"/>
            </w:tcBorders>
          </w:tcPr>
          <w:p w:rsidR="00416DE7" w:rsidRPr="00527A9B" w:rsidRDefault="00416DE7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416DE7" w:rsidRPr="00527A9B" w:rsidRDefault="00416DE7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satira</w:t>
            </w:r>
          </w:p>
        </w:tc>
      </w:tr>
      <w:tr w:rsidR="00416DE7" w:rsidRPr="00527A9B" w:rsidTr="007F3222">
        <w:tc>
          <w:tcPr>
            <w:tcW w:w="9180" w:type="dxa"/>
            <w:gridSpan w:val="3"/>
          </w:tcPr>
          <w:p w:rsidR="00416DE7" w:rsidRPr="00527A9B" w:rsidRDefault="00416DE7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hyperbola</w:t>
            </w:r>
          </w:p>
        </w:tc>
      </w:tr>
      <w:tr w:rsidR="00416DE7" w:rsidRPr="00527A9B" w:rsidTr="007F3222">
        <w:tc>
          <w:tcPr>
            <w:tcW w:w="9180" w:type="dxa"/>
            <w:gridSpan w:val="3"/>
          </w:tcPr>
          <w:p w:rsidR="00416DE7" w:rsidRPr="00527A9B" w:rsidRDefault="00416DE7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metafora 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sym w:font="Wingdings" w:char="F043"/>
            </w:r>
            <w:r w:rsidRPr="00527A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416DE7" w:rsidRPr="00527A9B" w:rsidTr="007F3222">
        <w:tc>
          <w:tcPr>
            <w:tcW w:w="9180" w:type="dxa"/>
            <w:gridSpan w:val="3"/>
          </w:tcPr>
          <w:p w:rsidR="00416DE7" w:rsidRPr="00527A9B" w:rsidRDefault="00416DE7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metonymia 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sym w:font="Wingdings" w:char="F043"/>
            </w:r>
            <w:r w:rsidRPr="00527A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416DE7" w:rsidRPr="00527A9B" w:rsidTr="007F3222">
        <w:tc>
          <w:tcPr>
            <w:tcW w:w="9180" w:type="dxa"/>
            <w:gridSpan w:val="3"/>
          </w:tcPr>
          <w:p w:rsidR="00416DE7" w:rsidRPr="00527A9B" w:rsidRDefault="00416DE7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nonsens</w:t>
            </w:r>
          </w:p>
        </w:tc>
      </w:tr>
      <w:tr w:rsidR="00416DE7" w:rsidRPr="00527A9B" w:rsidTr="007F3222">
        <w:tc>
          <w:tcPr>
            <w:tcW w:w="9180" w:type="dxa"/>
            <w:gridSpan w:val="3"/>
          </w:tcPr>
          <w:p w:rsidR="00416DE7" w:rsidRPr="00527A9B" w:rsidRDefault="00416DE7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personifikácia/zosobnenie</w:t>
            </w:r>
          </w:p>
        </w:tc>
      </w:tr>
      <w:tr w:rsidR="00416DE7" w:rsidRPr="00527A9B" w:rsidTr="007F3222">
        <w:tc>
          <w:tcPr>
            <w:tcW w:w="9180" w:type="dxa"/>
            <w:gridSpan w:val="3"/>
          </w:tcPr>
          <w:p w:rsidR="00416DE7" w:rsidRPr="00527A9B" w:rsidRDefault="00416DE7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protiklad (kontrast)</w:t>
            </w:r>
          </w:p>
        </w:tc>
      </w:tr>
      <w:tr w:rsidR="00416DE7" w:rsidRPr="00527A9B" w:rsidTr="007F3222">
        <w:tc>
          <w:tcPr>
            <w:tcW w:w="9180" w:type="dxa"/>
            <w:gridSpan w:val="3"/>
          </w:tcPr>
          <w:p w:rsidR="00416DE7" w:rsidRPr="00527A9B" w:rsidRDefault="00416DE7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symbol</w:t>
            </w:r>
          </w:p>
        </w:tc>
      </w:tr>
      <w:tr w:rsidR="00416DE7" w:rsidRPr="00527A9B" w:rsidTr="007F3222">
        <w:tc>
          <w:tcPr>
            <w:tcW w:w="9180" w:type="dxa"/>
            <w:gridSpan w:val="3"/>
          </w:tcPr>
          <w:p w:rsidR="00416DE7" w:rsidRPr="00527A9B" w:rsidRDefault="00416DE7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zdrobnenina  </w:t>
            </w:r>
          </w:p>
        </w:tc>
      </w:tr>
      <w:tr w:rsidR="00416DE7" w:rsidRPr="00527A9B" w:rsidTr="007F3222">
        <w:tc>
          <w:tcPr>
            <w:tcW w:w="9180" w:type="dxa"/>
            <w:gridSpan w:val="3"/>
          </w:tcPr>
          <w:p w:rsidR="00416DE7" w:rsidRPr="00527A9B" w:rsidRDefault="00416DE7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zvukomaľba</w:t>
            </w:r>
          </w:p>
        </w:tc>
      </w:tr>
    </w:tbl>
    <w:p w:rsidR="00445280" w:rsidRPr="00527A9B" w:rsidRDefault="00445280" w:rsidP="0044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5280" w:rsidRPr="00527A9B" w:rsidRDefault="00445280" w:rsidP="0044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45280" w:rsidRPr="00527A9B" w:rsidRDefault="00445280" w:rsidP="0044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1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1242"/>
        <w:gridCol w:w="18"/>
        <w:gridCol w:w="7920"/>
      </w:tblGrid>
      <w:tr w:rsidR="00445280" w:rsidRPr="00527A9B" w:rsidTr="007F3222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445280" w:rsidRPr="00527A9B" w:rsidRDefault="00445280" w:rsidP="004452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27A9B">
              <w:rPr>
                <w:rFonts w:ascii="Times New Roman" w:hAnsi="Times New Roman" w:cs="Times New Roman"/>
                <w:b/>
                <w:sz w:val="32"/>
                <w:szCs w:val="32"/>
              </w:rPr>
              <w:t>Metrika</w:t>
            </w:r>
          </w:p>
        </w:tc>
      </w:tr>
      <w:tr w:rsidR="00445280" w:rsidRPr="00527A9B" w:rsidTr="007F3222">
        <w:tc>
          <w:tcPr>
            <w:tcW w:w="9180" w:type="dxa"/>
            <w:gridSpan w:val="3"/>
            <w:tcBorders>
              <w:bottom w:val="nil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rým 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sym w:font="Wingdings" w:char="F043"/>
            </w:r>
            <w:r w:rsidRPr="00527A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445280" w:rsidRPr="00527A9B" w:rsidTr="007F3222">
        <w:trPr>
          <w:cantSplit/>
        </w:trPr>
        <w:tc>
          <w:tcPr>
            <w:tcW w:w="1242" w:type="dxa"/>
            <w:vMerge w:val="restart"/>
            <w:tcBorders>
              <w:top w:val="nil"/>
              <w:bottom w:val="nil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2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združený 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sym w:font="Wingdings" w:char="F043"/>
            </w:r>
            <w:r w:rsidRPr="00527A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445280" w:rsidRPr="00527A9B" w:rsidTr="007F3222">
        <w:trPr>
          <w:cantSplit/>
        </w:trPr>
        <w:tc>
          <w:tcPr>
            <w:tcW w:w="1242" w:type="dxa"/>
            <w:vMerge/>
            <w:tcBorders>
              <w:top w:val="nil"/>
              <w:bottom w:val="nil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2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striedavý 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sym w:font="Wingdings" w:char="F043"/>
            </w:r>
            <w:r w:rsidRPr="00527A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445280" w:rsidRPr="00527A9B" w:rsidTr="007F3222">
        <w:trPr>
          <w:cantSplit/>
        </w:trPr>
        <w:tc>
          <w:tcPr>
            <w:tcW w:w="1242" w:type="dxa"/>
            <w:vMerge/>
            <w:tcBorders>
              <w:top w:val="nil"/>
              <w:bottom w:val="nil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2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obkročný 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sym w:font="Wingdings" w:char="F043"/>
            </w:r>
            <w:r w:rsidRPr="00527A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445280" w:rsidRPr="00527A9B" w:rsidTr="007F3222">
        <w:trPr>
          <w:cantSplit/>
        </w:trPr>
        <w:tc>
          <w:tcPr>
            <w:tcW w:w="1242" w:type="dxa"/>
            <w:tcBorders>
              <w:top w:val="nil"/>
              <w:bottom w:val="nil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38" w:type="dxa"/>
            <w:gridSpan w:val="2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prerývaný 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sym w:font="Wingdings" w:char="F043"/>
            </w:r>
            <w:r w:rsidRPr="00527A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445280" w:rsidRPr="00527A9B" w:rsidTr="007F3222">
        <w:tc>
          <w:tcPr>
            <w:tcW w:w="9180" w:type="dxa"/>
            <w:gridSpan w:val="3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rytmus 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sym w:font="Wingdings" w:char="F043"/>
            </w:r>
            <w:r w:rsidRPr="00527A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445280" w:rsidRPr="00527A9B" w:rsidTr="007F3222">
        <w:tc>
          <w:tcPr>
            <w:tcW w:w="9180" w:type="dxa"/>
            <w:gridSpan w:val="3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rytmicky viazaná reč (poézia, dráma)</w:t>
            </w:r>
          </w:p>
        </w:tc>
      </w:tr>
      <w:tr w:rsidR="00445280" w:rsidRPr="00527A9B" w:rsidTr="007F3222">
        <w:tc>
          <w:tcPr>
            <w:tcW w:w="9180" w:type="dxa"/>
            <w:gridSpan w:val="3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rytmicky neviazaná reč (próza, dráma)</w:t>
            </w:r>
          </w:p>
        </w:tc>
      </w:tr>
      <w:tr w:rsidR="00445280" w:rsidRPr="00527A9B" w:rsidTr="007F3222"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verš</w:t>
            </w:r>
          </w:p>
        </w:tc>
      </w:tr>
      <w:tr w:rsidR="00445280" w:rsidRPr="00527A9B" w:rsidTr="007F3222">
        <w:tc>
          <w:tcPr>
            <w:tcW w:w="9180" w:type="dxa"/>
            <w:gridSpan w:val="3"/>
            <w:tcBorders>
              <w:bottom w:val="nil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veršový systém</w:t>
            </w:r>
          </w:p>
        </w:tc>
      </w:tr>
      <w:tr w:rsidR="00445280" w:rsidRPr="00527A9B" w:rsidTr="007F3222">
        <w:trPr>
          <w:cantSplit/>
        </w:trPr>
        <w:tc>
          <w:tcPr>
            <w:tcW w:w="1260" w:type="dxa"/>
            <w:gridSpan w:val="2"/>
            <w:vMerge w:val="restart"/>
            <w:tcBorders>
              <w:top w:val="nil"/>
              <w:bottom w:val="nil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časomerný veršový systém </w:t>
            </w:r>
          </w:p>
        </w:tc>
      </w:tr>
      <w:tr w:rsidR="00445280" w:rsidRPr="00527A9B" w:rsidTr="007F3222">
        <w:trPr>
          <w:cantSplit/>
        </w:trPr>
        <w:tc>
          <w:tcPr>
            <w:tcW w:w="1260" w:type="dxa"/>
            <w:gridSpan w:val="2"/>
            <w:vMerge/>
            <w:tcBorders>
              <w:top w:val="nil"/>
              <w:bottom w:val="nil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slabičný (sylabický) veršový systém </w:t>
            </w:r>
            <w:r w:rsidRPr="00527A9B">
              <w:rPr>
                <w:rFonts w:ascii="Times New Roman" w:hAnsi="Times New Roman" w:cs="Times New Roman"/>
                <w:sz w:val="20"/>
                <w:szCs w:val="20"/>
              </w:rPr>
              <w:sym w:font="Wingdings" w:char="F043"/>
            </w:r>
            <w:r w:rsidRPr="00527A9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445280" w:rsidRPr="00527A9B" w:rsidTr="007F3222">
        <w:trPr>
          <w:cantSplit/>
        </w:trPr>
        <w:tc>
          <w:tcPr>
            <w:tcW w:w="1260" w:type="dxa"/>
            <w:gridSpan w:val="2"/>
            <w:vMerge/>
            <w:tcBorders>
              <w:top w:val="nil"/>
              <w:bottom w:val="nil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</w:tcPr>
          <w:p w:rsidR="00445280" w:rsidRPr="00416DE7" w:rsidRDefault="00416DE7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6DE7">
              <w:rPr>
                <w:rFonts w:ascii="Times New Roman" w:hAnsi="Times New Roman" w:cs="Times New Roman"/>
                <w:sz w:val="20"/>
                <w:szCs w:val="20"/>
              </w:rPr>
              <w:t>slabično-prízvučný (sylabotonický) veršový systém</w:t>
            </w:r>
          </w:p>
        </w:tc>
      </w:tr>
      <w:tr w:rsidR="00445280" w:rsidRPr="00527A9B" w:rsidTr="007F3222">
        <w:trPr>
          <w:cantSplit/>
        </w:trPr>
        <w:tc>
          <w:tcPr>
            <w:tcW w:w="1260" w:type="dxa"/>
            <w:gridSpan w:val="2"/>
            <w:vMerge/>
            <w:tcBorders>
              <w:top w:val="nil"/>
              <w:bottom w:val="nil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>prízvučná a neprízvučná slabika</w:t>
            </w:r>
          </w:p>
        </w:tc>
      </w:tr>
      <w:tr w:rsidR="00445280" w:rsidRPr="00527A9B" w:rsidTr="007F3222">
        <w:trPr>
          <w:cantSplit/>
        </w:trPr>
        <w:tc>
          <w:tcPr>
            <w:tcW w:w="1260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voľný verš</w:t>
            </w:r>
          </w:p>
        </w:tc>
      </w:tr>
      <w:tr w:rsidR="00445280" w:rsidRPr="00527A9B" w:rsidTr="007F3222">
        <w:tc>
          <w:tcPr>
            <w:tcW w:w="9180" w:type="dxa"/>
            <w:gridSpan w:val="3"/>
            <w:tcBorders>
              <w:bottom w:val="nil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 xml:space="preserve">stopa  </w:t>
            </w:r>
          </w:p>
        </w:tc>
      </w:tr>
      <w:tr w:rsidR="00445280" w:rsidRPr="00527A9B" w:rsidTr="007F3222">
        <w:trPr>
          <w:cantSplit/>
        </w:trPr>
        <w:tc>
          <w:tcPr>
            <w:tcW w:w="1260" w:type="dxa"/>
            <w:gridSpan w:val="2"/>
            <w:vMerge w:val="restart"/>
            <w:tcBorders>
              <w:top w:val="nil"/>
              <w:bottom w:val="nil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</w:tcPr>
          <w:p w:rsidR="00445280" w:rsidRPr="00527A9B" w:rsidRDefault="00416DE7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445280" w:rsidRPr="00527A9B">
              <w:rPr>
                <w:rFonts w:ascii="Times New Roman" w:hAnsi="Times New Roman" w:cs="Times New Roman"/>
                <w:sz w:val="20"/>
                <w:szCs w:val="20"/>
              </w:rPr>
              <w:t>rochej</w:t>
            </w:r>
          </w:p>
        </w:tc>
      </w:tr>
      <w:tr w:rsidR="00445280" w:rsidRPr="00527A9B" w:rsidTr="007F3222">
        <w:trPr>
          <w:cantSplit/>
        </w:trPr>
        <w:tc>
          <w:tcPr>
            <w:tcW w:w="1260" w:type="dxa"/>
            <w:gridSpan w:val="2"/>
            <w:vMerge/>
            <w:tcBorders>
              <w:top w:val="nil"/>
              <w:bottom w:val="nil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</w:tcPr>
          <w:p w:rsidR="00445280" w:rsidRPr="00527A9B" w:rsidRDefault="00416DE7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445280" w:rsidRPr="00527A9B">
              <w:rPr>
                <w:rFonts w:ascii="Times New Roman" w:hAnsi="Times New Roman" w:cs="Times New Roman"/>
                <w:sz w:val="20"/>
                <w:szCs w:val="20"/>
              </w:rPr>
              <w:t>aktyl</w:t>
            </w:r>
          </w:p>
        </w:tc>
      </w:tr>
      <w:tr w:rsidR="00445280" w:rsidRPr="00527A9B" w:rsidTr="007F3222">
        <w:trPr>
          <w:cantSplit/>
        </w:trPr>
        <w:tc>
          <w:tcPr>
            <w:tcW w:w="1260" w:type="dxa"/>
            <w:gridSpan w:val="2"/>
            <w:vMerge/>
            <w:tcBorders>
              <w:top w:val="nil"/>
              <w:bottom w:val="nil"/>
            </w:tcBorders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0" w:type="dxa"/>
          </w:tcPr>
          <w:p w:rsidR="00445280" w:rsidRPr="00527A9B" w:rsidRDefault="00416DE7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445280" w:rsidRPr="00527A9B">
              <w:rPr>
                <w:rFonts w:ascii="Times New Roman" w:hAnsi="Times New Roman" w:cs="Times New Roman"/>
                <w:sz w:val="20"/>
                <w:szCs w:val="20"/>
              </w:rPr>
              <w:t>amb</w:t>
            </w:r>
          </w:p>
        </w:tc>
      </w:tr>
      <w:tr w:rsidR="00445280" w:rsidRPr="00527A9B" w:rsidTr="007F3222">
        <w:tc>
          <w:tcPr>
            <w:tcW w:w="9180" w:type="dxa"/>
            <w:gridSpan w:val="3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sz w:val="20"/>
                <w:szCs w:val="20"/>
              </w:rPr>
              <w:t>rytmicko-syntaktický paralelizmus</w:t>
            </w:r>
          </w:p>
        </w:tc>
      </w:tr>
      <w:tr w:rsidR="00445280" w:rsidRPr="00527A9B" w:rsidTr="007F3222">
        <w:tc>
          <w:tcPr>
            <w:tcW w:w="9180" w:type="dxa"/>
            <w:gridSpan w:val="3"/>
          </w:tcPr>
          <w:p w:rsidR="00445280" w:rsidRPr="00527A9B" w:rsidRDefault="00445280" w:rsidP="0044528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7A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refrén </w:t>
            </w:r>
          </w:p>
        </w:tc>
      </w:tr>
    </w:tbl>
    <w:p w:rsidR="00445280" w:rsidRPr="00527A9B" w:rsidRDefault="00445280" w:rsidP="0044528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45280" w:rsidRPr="00527A9B" w:rsidRDefault="00445280" w:rsidP="00445280">
      <w:pPr>
        <w:rPr>
          <w:rFonts w:ascii="Times New Roman" w:hAnsi="Times New Roman" w:cs="Times New Roman"/>
          <w:i/>
          <w:sz w:val="20"/>
          <w:szCs w:val="20"/>
        </w:rPr>
      </w:pPr>
      <w:r w:rsidRPr="00527A9B">
        <w:rPr>
          <w:rFonts w:ascii="Times New Roman" w:hAnsi="Times New Roman" w:cs="Times New Roman"/>
          <w:i/>
          <w:sz w:val="20"/>
          <w:szCs w:val="20"/>
        </w:rPr>
        <w:br w:type="page"/>
      </w:r>
    </w:p>
    <w:p w:rsidR="00445280" w:rsidRPr="00527A9B" w:rsidRDefault="00445280" w:rsidP="0044528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27A9B">
        <w:rPr>
          <w:rFonts w:ascii="Times New Roman" w:hAnsi="Times New Roman" w:cs="Times New Roman"/>
          <w:i/>
          <w:sz w:val="28"/>
          <w:szCs w:val="28"/>
        </w:rPr>
        <w:lastRenderedPageBreak/>
        <w:t>Autori a literárne diela</w:t>
      </w:r>
    </w:p>
    <w:p w:rsidR="00445280" w:rsidRPr="00527A9B" w:rsidRDefault="00445280" w:rsidP="0044528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45280" w:rsidRPr="00527A9B" w:rsidRDefault="00445280" w:rsidP="0044528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27A9B">
        <w:rPr>
          <w:rFonts w:ascii="Times New Roman" w:hAnsi="Times New Roman" w:cs="Times New Roman"/>
          <w:i/>
          <w:sz w:val="20"/>
          <w:szCs w:val="20"/>
        </w:rPr>
        <w:t>Slovenská literatúra</w:t>
      </w:r>
    </w:p>
    <w:p w:rsidR="00445280" w:rsidRPr="00527A9B" w:rsidRDefault="00445280" w:rsidP="0044528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45280" w:rsidRPr="00527A9B" w:rsidRDefault="00445280" w:rsidP="0044528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27A9B">
        <w:rPr>
          <w:rFonts w:ascii="Times New Roman" w:hAnsi="Times New Roman" w:cs="Times New Roman"/>
          <w:i/>
          <w:sz w:val="20"/>
          <w:szCs w:val="20"/>
        </w:rPr>
        <w:t>Poézia</w:t>
      </w:r>
    </w:p>
    <w:p w:rsidR="00445280" w:rsidRPr="00527A9B" w:rsidRDefault="00445280" w:rsidP="00445280">
      <w:pPr>
        <w:pStyle w:val="BodyText"/>
        <w:rPr>
          <w:rFonts w:cs="Times New Roman"/>
          <w:sz w:val="20"/>
          <w:szCs w:val="20"/>
        </w:rPr>
      </w:pPr>
      <w:r w:rsidRPr="00527A9B">
        <w:rPr>
          <w:rFonts w:cs="Times New Roman"/>
          <w:sz w:val="20"/>
          <w:szCs w:val="20"/>
        </w:rPr>
        <w:t>H. Gavlovič: Valaská škola – mravúv stodola (vlastný výber)</w:t>
      </w:r>
    </w:p>
    <w:p w:rsidR="00445280" w:rsidRPr="00527A9B" w:rsidRDefault="00445280" w:rsidP="0044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7A9B">
        <w:rPr>
          <w:rFonts w:ascii="Times New Roman" w:hAnsi="Times New Roman" w:cs="Times New Roman"/>
          <w:sz w:val="20"/>
          <w:szCs w:val="20"/>
        </w:rPr>
        <w:t>J. Kollár: Předzpěv zo Slávy dcery</w:t>
      </w:r>
    </w:p>
    <w:p w:rsidR="00445280" w:rsidRPr="00527A9B" w:rsidRDefault="00445280" w:rsidP="0044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7A9B">
        <w:rPr>
          <w:rFonts w:ascii="Times New Roman" w:hAnsi="Times New Roman" w:cs="Times New Roman"/>
          <w:sz w:val="20"/>
          <w:szCs w:val="20"/>
        </w:rPr>
        <w:t>S. Chalupka: Mor ho!</w:t>
      </w:r>
    </w:p>
    <w:p w:rsidR="00445280" w:rsidRPr="00527A9B" w:rsidRDefault="00445280" w:rsidP="0044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7A9B">
        <w:rPr>
          <w:rFonts w:ascii="Times New Roman" w:hAnsi="Times New Roman" w:cs="Times New Roman"/>
          <w:sz w:val="20"/>
          <w:szCs w:val="20"/>
        </w:rPr>
        <w:t>A. Sládkovič: Marína (vlastný výber)</w:t>
      </w:r>
    </w:p>
    <w:p w:rsidR="00445280" w:rsidRPr="00527A9B" w:rsidRDefault="00445280" w:rsidP="0044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7A9B">
        <w:rPr>
          <w:rFonts w:ascii="Times New Roman" w:hAnsi="Times New Roman" w:cs="Times New Roman"/>
          <w:sz w:val="20"/>
          <w:szCs w:val="20"/>
        </w:rPr>
        <w:t>J. Botto: Smrť Jánošíkova</w:t>
      </w:r>
    </w:p>
    <w:p w:rsidR="00445280" w:rsidRPr="00527A9B" w:rsidRDefault="00445280" w:rsidP="0044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7A9B">
        <w:rPr>
          <w:rFonts w:ascii="Times New Roman" w:hAnsi="Times New Roman" w:cs="Times New Roman"/>
          <w:sz w:val="20"/>
          <w:szCs w:val="20"/>
        </w:rPr>
        <w:t>J. Kráľ: Zakliata panna vo Váhu a divný Janko</w:t>
      </w:r>
    </w:p>
    <w:p w:rsidR="00445280" w:rsidRPr="00527A9B" w:rsidRDefault="00445280" w:rsidP="0044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7A9B">
        <w:rPr>
          <w:rFonts w:ascii="Times New Roman" w:hAnsi="Times New Roman" w:cs="Times New Roman"/>
          <w:sz w:val="20"/>
          <w:szCs w:val="20"/>
        </w:rPr>
        <w:t>I. Krasko: (vlastný výber)</w:t>
      </w:r>
    </w:p>
    <w:p w:rsidR="00445280" w:rsidRPr="00527A9B" w:rsidRDefault="00445280" w:rsidP="0044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7A9B">
        <w:rPr>
          <w:rFonts w:ascii="Times New Roman" w:hAnsi="Times New Roman" w:cs="Times New Roman"/>
          <w:sz w:val="20"/>
          <w:szCs w:val="20"/>
        </w:rPr>
        <w:t>J. Smrek: (vlastný výber)</w:t>
      </w:r>
    </w:p>
    <w:p w:rsidR="00445280" w:rsidRPr="00527A9B" w:rsidRDefault="00445280" w:rsidP="00445280">
      <w:pPr>
        <w:pStyle w:val="BodyText"/>
        <w:rPr>
          <w:rFonts w:cs="Times New Roman"/>
          <w:sz w:val="20"/>
          <w:szCs w:val="20"/>
        </w:rPr>
      </w:pPr>
      <w:r w:rsidRPr="00527A9B">
        <w:rPr>
          <w:rFonts w:cs="Times New Roman"/>
          <w:sz w:val="20"/>
          <w:szCs w:val="20"/>
        </w:rPr>
        <w:t>R. Dilong: (vlastný výber)</w:t>
      </w:r>
    </w:p>
    <w:p w:rsidR="00445280" w:rsidRPr="00527A9B" w:rsidRDefault="00445280" w:rsidP="00445280">
      <w:pPr>
        <w:pStyle w:val="BodyText"/>
        <w:rPr>
          <w:rFonts w:cs="Times New Roman"/>
          <w:sz w:val="20"/>
          <w:szCs w:val="20"/>
        </w:rPr>
      </w:pPr>
      <w:r w:rsidRPr="00527A9B">
        <w:rPr>
          <w:rFonts w:cs="Times New Roman"/>
          <w:sz w:val="20"/>
          <w:szCs w:val="20"/>
        </w:rPr>
        <w:t>M. Válek: (vlastný výber)</w:t>
      </w:r>
    </w:p>
    <w:p w:rsidR="00445280" w:rsidRPr="00527A9B" w:rsidRDefault="00445280" w:rsidP="0044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7A9B">
        <w:rPr>
          <w:rFonts w:ascii="Times New Roman" w:hAnsi="Times New Roman" w:cs="Times New Roman"/>
          <w:sz w:val="20"/>
          <w:szCs w:val="20"/>
        </w:rPr>
        <w:t>M. Rúfus: (vlastný výber)</w:t>
      </w:r>
    </w:p>
    <w:p w:rsidR="00445280" w:rsidRPr="00527A9B" w:rsidRDefault="00445280" w:rsidP="0044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7A9B">
        <w:rPr>
          <w:rFonts w:ascii="Times New Roman" w:hAnsi="Times New Roman" w:cs="Times New Roman"/>
          <w:sz w:val="20"/>
          <w:szCs w:val="20"/>
        </w:rPr>
        <w:t>J. Urban: (vlastný výber)</w:t>
      </w:r>
    </w:p>
    <w:p w:rsidR="00445280" w:rsidRPr="00527A9B" w:rsidRDefault="00445280" w:rsidP="00445280">
      <w:pPr>
        <w:spacing w:after="0" w:line="240" w:lineRule="auto"/>
        <w:rPr>
          <w:rFonts w:ascii="Times New Roman" w:hAnsi="Times New Roman" w:cs="Times New Roman"/>
          <w:color w:val="3366FF"/>
          <w:sz w:val="20"/>
          <w:szCs w:val="20"/>
        </w:rPr>
      </w:pPr>
    </w:p>
    <w:p w:rsidR="00445280" w:rsidRPr="00527A9B" w:rsidRDefault="00445280" w:rsidP="0044528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27A9B">
        <w:rPr>
          <w:rFonts w:ascii="Times New Roman" w:hAnsi="Times New Roman" w:cs="Times New Roman"/>
          <w:i/>
          <w:sz w:val="20"/>
          <w:szCs w:val="20"/>
        </w:rPr>
        <w:t>Próza</w:t>
      </w:r>
    </w:p>
    <w:p w:rsidR="00445280" w:rsidRPr="00527A9B" w:rsidRDefault="00445280" w:rsidP="0044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7A9B">
        <w:rPr>
          <w:rFonts w:ascii="Times New Roman" w:hAnsi="Times New Roman" w:cs="Times New Roman"/>
          <w:sz w:val="20"/>
          <w:szCs w:val="20"/>
        </w:rPr>
        <w:t>M. Kukučín: Keď báčik z Chochoľova umrie</w:t>
      </w:r>
    </w:p>
    <w:p w:rsidR="00445280" w:rsidRPr="00527A9B" w:rsidRDefault="00445280" w:rsidP="0044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7A9B">
        <w:rPr>
          <w:rFonts w:ascii="Times New Roman" w:hAnsi="Times New Roman" w:cs="Times New Roman"/>
          <w:sz w:val="20"/>
          <w:szCs w:val="20"/>
        </w:rPr>
        <w:t>J. G. Tajovský: Maco Mlieč</w:t>
      </w:r>
    </w:p>
    <w:p w:rsidR="00445280" w:rsidRPr="00527A9B" w:rsidRDefault="00445280" w:rsidP="0044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7A9B">
        <w:rPr>
          <w:rFonts w:ascii="Times New Roman" w:hAnsi="Times New Roman" w:cs="Times New Roman"/>
          <w:sz w:val="20"/>
          <w:szCs w:val="20"/>
        </w:rPr>
        <w:t>Timrava: Ťapákovci</w:t>
      </w:r>
    </w:p>
    <w:p w:rsidR="00445280" w:rsidRPr="00527A9B" w:rsidRDefault="00445280" w:rsidP="0044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7A9B">
        <w:rPr>
          <w:rFonts w:ascii="Times New Roman" w:hAnsi="Times New Roman" w:cs="Times New Roman"/>
          <w:sz w:val="20"/>
          <w:szCs w:val="20"/>
        </w:rPr>
        <w:t>M. Urban: Živý bič</w:t>
      </w:r>
    </w:p>
    <w:p w:rsidR="00445280" w:rsidRPr="00527A9B" w:rsidRDefault="00445280" w:rsidP="0044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7A9B">
        <w:rPr>
          <w:rFonts w:ascii="Times New Roman" w:hAnsi="Times New Roman" w:cs="Times New Roman"/>
          <w:sz w:val="20"/>
          <w:szCs w:val="20"/>
        </w:rPr>
        <w:t>J. Cíger Hronský: Jozef Mak</w:t>
      </w:r>
    </w:p>
    <w:p w:rsidR="00445280" w:rsidRPr="00527A9B" w:rsidRDefault="00445280" w:rsidP="0044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7A9B">
        <w:rPr>
          <w:rFonts w:ascii="Times New Roman" w:hAnsi="Times New Roman" w:cs="Times New Roman"/>
          <w:sz w:val="20"/>
          <w:szCs w:val="20"/>
        </w:rPr>
        <w:t>D. Chrobák: Drak sa vracia</w:t>
      </w:r>
    </w:p>
    <w:p w:rsidR="00445280" w:rsidRPr="00527A9B" w:rsidRDefault="00445280" w:rsidP="0044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7A9B">
        <w:rPr>
          <w:rFonts w:ascii="Times New Roman" w:hAnsi="Times New Roman" w:cs="Times New Roman"/>
          <w:sz w:val="20"/>
          <w:szCs w:val="20"/>
        </w:rPr>
        <w:t xml:space="preserve">P. Jilemnický: </w:t>
      </w:r>
      <w:r w:rsidR="00416DE7">
        <w:rPr>
          <w:rFonts w:ascii="Times New Roman" w:hAnsi="Times New Roman" w:cs="Times New Roman"/>
          <w:sz w:val="20"/>
          <w:szCs w:val="20"/>
        </w:rPr>
        <w:t>O dvoch bratoch</w:t>
      </w:r>
      <w:r w:rsidRPr="00527A9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45280" w:rsidRPr="00527A9B" w:rsidRDefault="00445280" w:rsidP="00445280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7A9B">
        <w:rPr>
          <w:rFonts w:ascii="Times New Roman" w:hAnsi="Times New Roman" w:cs="Times New Roman"/>
          <w:sz w:val="20"/>
          <w:szCs w:val="20"/>
        </w:rPr>
        <w:t>Bednár: Kolíska</w:t>
      </w:r>
    </w:p>
    <w:p w:rsidR="00445280" w:rsidRPr="00527A9B" w:rsidRDefault="00445280" w:rsidP="0044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7A9B">
        <w:rPr>
          <w:rFonts w:ascii="Times New Roman" w:hAnsi="Times New Roman" w:cs="Times New Roman"/>
          <w:sz w:val="20"/>
          <w:szCs w:val="20"/>
        </w:rPr>
        <w:t>L. Mňačko: Ako chutí moc</w:t>
      </w:r>
    </w:p>
    <w:p w:rsidR="00445280" w:rsidRPr="00527A9B" w:rsidRDefault="00445280" w:rsidP="0044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7A9B">
        <w:rPr>
          <w:rFonts w:ascii="Times New Roman" w:hAnsi="Times New Roman" w:cs="Times New Roman"/>
          <w:sz w:val="20"/>
          <w:szCs w:val="20"/>
        </w:rPr>
        <w:t xml:space="preserve">D. Dušek: Kufor na sny </w:t>
      </w:r>
    </w:p>
    <w:p w:rsidR="00445280" w:rsidRPr="00527A9B" w:rsidRDefault="00445280" w:rsidP="0044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7A9B">
        <w:rPr>
          <w:rFonts w:ascii="Times New Roman" w:hAnsi="Times New Roman" w:cs="Times New Roman"/>
          <w:sz w:val="20"/>
          <w:szCs w:val="20"/>
        </w:rPr>
        <w:t>P. Pišťanek – D. Taragel: Sekerou a nožom</w:t>
      </w:r>
    </w:p>
    <w:p w:rsidR="00445280" w:rsidRPr="00527A9B" w:rsidRDefault="00445280" w:rsidP="0044528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45280" w:rsidRPr="00527A9B" w:rsidRDefault="00445280" w:rsidP="0044528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27A9B">
        <w:rPr>
          <w:rFonts w:ascii="Times New Roman" w:hAnsi="Times New Roman" w:cs="Times New Roman"/>
          <w:i/>
          <w:sz w:val="20"/>
          <w:szCs w:val="20"/>
        </w:rPr>
        <w:t>Dráma</w:t>
      </w:r>
    </w:p>
    <w:p w:rsidR="00445280" w:rsidRPr="00527A9B" w:rsidRDefault="00445280" w:rsidP="0044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7A9B">
        <w:rPr>
          <w:rFonts w:ascii="Times New Roman" w:hAnsi="Times New Roman" w:cs="Times New Roman"/>
          <w:sz w:val="20"/>
          <w:szCs w:val="20"/>
        </w:rPr>
        <w:t>J. Palárik: Dobrodružstvo pri obžinkoch</w:t>
      </w:r>
    </w:p>
    <w:p w:rsidR="00445280" w:rsidRPr="00527A9B" w:rsidRDefault="00445280" w:rsidP="0044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7A9B">
        <w:rPr>
          <w:rFonts w:ascii="Times New Roman" w:hAnsi="Times New Roman" w:cs="Times New Roman"/>
          <w:sz w:val="20"/>
          <w:szCs w:val="20"/>
        </w:rPr>
        <w:t>J. G. Tajovský: Statky-zmätky</w:t>
      </w:r>
    </w:p>
    <w:p w:rsidR="00445280" w:rsidRPr="00527A9B" w:rsidRDefault="00445280" w:rsidP="0044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7A9B">
        <w:rPr>
          <w:rFonts w:ascii="Times New Roman" w:hAnsi="Times New Roman" w:cs="Times New Roman"/>
          <w:sz w:val="20"/>
          <w:szCs w:val="20"/>
        </w:rPr>
        <w:t>I. Bukovčan: Kým kohút nezaspieva</w:t>
      </w:r>
    </w:p>
    <w:p w:rsidR="00445280" w:rsidRPr="00527A9B" w:rsidRDefault="00445280" w:rsidP="0044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7A9B">
        <w:rPr>
          <w:rFonts w:ascii="Times New Roman" w:hAnsi="Times New Roman" w:cs="Times New Roman"/>
          <w:sz w:val="20"/>
          <w:szCs w:val="20"/>
        </w:rPr>
        <w:t>M. Lasica – J. Satinský: Soirèe</w:t>
      </w:r>
    </w:p>
    <w:p w:rsidR="00445280" w:rsidRPr="00527A9B" w:rsidRDefault="00445280" w:rsidP="0044528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445280" w:rsidRPr="00527A9B" w:rsidRDefault="00445280" w:rsidP="0044528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527A9B">
        <w:rPr>
          <w:rFonts w:ascii="Times New Roman" w:hAnsi="Times New Roman" w:cs="Times New Roman"/>
          <w:i/>
          <w:sz w:val="20"/>
          <w:szCs w:val="20"/>
        </w:rPr>
        <w:t>Inojazyčná literatúra</w:t>
      </w:r>
    </w:p>
    <w:p w:rsidR="00445280" w:rsidRPr="00527A9B" w:rsidRDefault="00445280" w:rsidP="0044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7A9B">
        <w:rPr>
          <w:rFonts w:ascii="Times New Roman" w:hAnsi="Times New Roman" w:cs="Times New Roman"/>
          <w:sz w:val="20"/>
          <w:szCs w:val="20"/>
        </w:rPr>
        <w:t>Sofokles: Antigona</w:t>
      </w:r>
    </w:p>
    <w:p w:rsidR="00445280" w:rsidRPr="00527A9B" w:rsidRDefault="00445280" w:rsidP="0044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7A9B">
        <w:rPr>
          <w:rFonts w:ascii="Times New Roman" w:hAnsi="Times New Roman" w:cs="Times New Roman"/>
          <w:sz w:val="20"/>
          <w:szCs w:val="20"/>
        </w:rPr>
        <w:t>W. Shakespeare: Hamlet</w:t>
      </w:r>
    </w:p>
    <w:p w:rsidR="00445280" w:rsidRPr="00527A9B" w:rsidRDefault="00445280" w:rsidP="0044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7A9B">
        <w:rPr>
          <w:rFonts w:ascii="Times New Roman" w:hAnsi="Times New Roman" w:cs="Times New Roman"/>
          <w:sz w:val="20"/>
          <w:szCs w:val="20"/>
        </w:rPr>
        <w:t>Molière: Lakomec</w:t>
      </w:r>
    </w:p>
    <w:p w:rsidR="00445280" w:rsidRPr="00527A9B" w:rsidRDefault="00445280" w:rsidP="0044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7A9B">
        <w:rPr>
          <w:rFonts w:ascii="Times New Roman" w:hAnsi="Times New Roman" w:cs="Times New Roman"/>
          <w:sz w:val="20"/>
          <w:szCs w:val="20"/>
        </w:rPr>
        <w:t>E. M</w:t>
      </w:r>
      <w:r w:rsidR="00E1769D">
        <w:rPr>
          <w:rFonts w:ascii="Times New Roman" w:hAnsi="Times New Roman" w:cs="Times New Roman"/>
          <w:sz w:val="20"/>
          <w:szCs w:val="20"/>
        </w:rPr>
        <w:t>. Remarque: Na západe nič nové</w:t>
      </w:r>
    </w:p>
    <w:p w:rsidR="00445280" w:rsidRPr="00527A9B" w:rsidRDefault="00445280" w:rsidP="0044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7A9B">
        <w:rPr>
          <w:rFonts w:ascii="Times New Roman" w:hAnsi="Times New Roman" w:cs="Times New Roman"/>
          <w:sz w:val="20"/>
          <w:szCs w:val="20"/>
        </w:rPr>
        <w:t>A. S. Puškin: Kapitánova dcéra</w:t>
      </w:r>
    </w:p>
    <w:p w:rsidR="000A71C5" w:rsidRPr="00527A9B" w:rsidRDefault="00445280" w:rsidP="0044528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27A9B">
        <w:rPr>
          <w:rFonts w:ascii="Times New Roman" w:hAnsi="Times New Roman" w:cs="Times New Roman"/>
          <w:sz w:val="20"/>
          <w:szCs w:val="20"/>
        </w:rPr>
        <w:t>J. D. Salinger: Kto chytá v žite</w:t>
      </w:r>
      <w:r w:rsidRPr="00527A9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sectPr w:rsidR="000A71C5" w:rsidRPr="00527A9B" w:rsidSect="007F322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B04" w:rsidRDefault="00BD7B04" w:rsidP="007F3222">
      <w:pPr>
        <w:spacing w:after="0" w:line="240" w:lineRule="auto"/>
      </w:pPr>
      <w:r>
        <w:separator/>
      </w:r>
    </w:p>
  </w:endnote>
  <w:endnote w:type="continuationSeparator" w:id="0">
    <w:p w:rsidR="00BD7B04" w:rsidRDefault="00BD7B04" w:rsidP="007F3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447" w:rsidRPr="007F3222" w:rsidRDefault="00BE3447" w:rsidP="007F3222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© Štátny pedagogický ústav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B04" w:rsidRDefault="00BD7B04" w:rsidP="007F3222">
      <w:pPr>
        <w:spacing w:after="0" w:line="240" w:lineRule="auto"/>
      </w:pPr>
      <w:r>
        <w:separator/>
      </w:r>
    </w:p>
  </w:footnote>
  <w:footnote w:type="continuationSeparator" w:id="0">
    <w:p w:rsidR="00BD7B04" w:rsidRDefault="00BD7B04" w:rsidP="007F3222">
      <w:pPr>
        <w:spacing w:after="0" w:line="240" w:lineRule="auto"/>
      </w:pPr>
      <w:r>
        <w:continuationSeparator/>
      </w:r>
    </w:p>
  </w:footnote>
  <w:footnote w:id="1">
    <w:p w:rsidR="00BE3447" w:rsidRDefault="00BE3447" w:rsidP="00C740B3">
      <w:pPr>
        <w:pStyle w:val="Default"/>
        <w:rPr>
          <w:sz w:val="23"/>
          <w:szCs w:val="23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23"/>
          <w:szCs w:val="23"/>
        </w:rPr>
        <w:t xml:space="preserve">Kritériá hodnotenia sa nachádzajú v samostatnom dokumente, ktorý NÚCEM každoročne aktualizuje.  </w:t>
      </w:r>
    </w:p>
    <w:p w:rsidR="00BE3447" w:rsidRDefault="00BE3447">
      <w:pPr>
        <w:pStyle w:val="FootnoteText"/>
      </w:pPr>
      <w:r w:rsidRPr="00C740B3">
        <w:rPr>
          <w:sz w:val="23"/>
          <w:szCs w:val="23"/>
        </w:rPr>
        <w:t>http://www.nucem.sk/documents//25/maturita_2014/organizacne_pokyny/Kriteria_na_hodnotenie_PFIC_MS__VUJ_2014_final.pdf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447" w:rsidRPr="007F3222" w:rsidRDefault="00BE3447" w:rsidP="007F3222">
    <w:pPr>
      <w:pStyle w:val="Head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Slovenský jazyk a literatúra – úplné stredné všeobecné vzdelávanie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0E21"/>
    <w:multiLevelType w:val="hybridMultilevel"/>
    <w:tmpl w:val="95B4C6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040C6"/>
    <w:multiLevelType w:val="hybridMultilevel"/>
    <w:tmpl w:val="C5D6293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B45101"/>
    <w:multiLevelType w:val="multilevel"/>
    <w:tmpl w:val="C45A5F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71F2B34"/>
    <w:multiLevelType w:val="hybridMultilevel"/>
    <w:tmpl w:val="31DC3D5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9121B"/>
    <w:multiLevelType w:val="hybridMultilevel"/>
    <w:tmpl w:val="CA6E881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045374"/>
    <w:multiLevelType w:val="hybridMultilevel"/>
    <w:tmpl w:val="C0B208B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36F34"/>
    <w:multiLevelType w:val="multilevel"/>
    <w:tmpl w:val="D49E6468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theme="minorBidi" w:hint="default"/>
      </w:rPr>
    </w:lvl>
  </w:abstractNum>
  <w:abstractNum w:abstractNumId="7">
    <w:nsid w:val="37457EBA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B874C84"/>
    <w:multiLevelType w:val="hybridMultilevel"/>
    <w:tmpl w:val="48E00CC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5B5455"/>
    <w:multiLevelType w:val="hybridMultilevel"/>
    <w:tmpl w:val="2ADCB47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840C40"/>
    <w:multiLevelType w:val="hybridMultilevel"/>
    <w:tmpl w:val="EF1E05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6F2E07"/>
    <w:multiLevelType w:val="hybridMultilevel"/>
    <w:tmpl w:val="A2A66C70"/>
    <w:lvl w:ilvl="0" w:tplc="8C3EC6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B9529AA"/>
    <w:multiLevelType w:val="singleLevel"/>
    <w:tmpl w:val="31CA60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67CC42F0"/>
    <w:multiLevelType w:val="hybridMultilevel"/>
    <w:tmpl w:val="5EEC08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BD0B59"/>
    <w:multiLevelType w:val="hybridMultilevel"/>
    <w:tmpl w:val="E7C4D6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F34230"/>
    <w:multiLevelType w:val="hybridMultilevel"/>
    <w:tmpl w:val="1424EA4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9BE4547"/>
    <w:multiLevelType w:val="hybridMultilevel"/>
    <w:tmpl w:val="6DA6199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E030D05"/>
    <w:multiLevelType w:val="hybridMultilevel"/>
    <w:tmpl w:val="5EEE2F1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5974F1"/>
    <w:multiLevelType w:val="hybridMultilevel"/>
    <w:tmpl w:val="31F84EAA"/>
    <w:lvl w:ilvl="0" w:tplc="041B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4"/>
  </w:num>
  <w:num w:numId="5">
    <w:abstractNumId w:val="0"/>
  </w:num>
  <w:num w:numId="6">
    <w:abstractNumId w:val="12"/>
  </w:num>
  <w:num w:numId="7">
    <w:abstractNumId w:val="13"/>
  </w:num>
  <w:num w:numId="8">
    <w:abstractNumId w:val="15"/>
  </w:num>
  <w:num w:numId="9">
    <w:abstractNumId w:val="11"/>
  </w:num>
  <w:num w:numId="10">
    <w:abstractNumId w:val="1"/>
  </w:num>
  <w:num w:numId="11">
    <w:abstractNumId w:val="4"/>
  </w:num>
  <w:num w:numId="12">
    <w:abstractNumId w:val="16"/>
  </w:num>
  <w:num w:numId="13">
    <w:abstractNumId w:val="8"/>
  </w:num>
  <w:num w:numId="14">
    <w:abstractNumId w:val="9"/>
  </w:num>
  <w:num w:numId="15">
    <w:abstractNumId w:val="17"/>
  </w:num>
  <w:num w:numId="16">
    <w:abstractNumId w:val="5"/>
  </w:num>
  <w:num w:numId="17">
    <w:abstractNumId w:val="3"/>
  </w:num>
  <w:num w:numId="18">
    <w:abstractNumId w:val="18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960"/>
    <w:rsid w:val="00013941"/>
    <w:rsid w:val="000166F7"/>
    <w:rsid w:val="00047DE4"/>
    <w:rsid w:val="000609E2"/>
    <w:rsid w:val="00081E68"/>
    <w:rsid w:val="000840A9"/>
    <w:rsid w:val="000A71C5"/>
    <w:rsid w:val="000A7559"/>
    <w:rsid w:val="000D39FD"/>
    <w:rsid w:val="000D57EC"/>
    <w:rsid w:val="000D6156"/>
    <w:rsid w:val="000E218A"/>
    <w:rsid w:val="000E3793"/>
    <w:rsid w:val="000F74CA"/>
    <w:rsid w:val="00154394"/>
    <w:rsid w:val="001675FA"/>
    <w:rsid w:val="001D13BA"/>
    <w:rsid w:val="001D71DA"/>
    <w:rsid w:val="001E2E33"/>
    <w:rsid w:val="0020325D"/>
    <w:rsid w:val="002130E9"/>
    <w:rsid w:val="00216463"/>
    <w:rsid w:val="0023108E"/>
    <w:rsid w:val="00297332"/>
    <w:rsid w:val="002A469D"/>
    <w:rsid w:val="002B0ADF"/>
    <w:rsid w:val="002E4D15"/>
    <w:rsid w:val="002E4F56"/>
    <w:rsid w:val="002E7FA4"/>
    <w:rsid w:val="0030119D"/>
    <w:rsid w:val="0037406A"/>
    <w:rsid w:val="00382538"/>
    <w:rsid w:val="003865F2"/>
    <w:rsid w:val="003C725E"/>
    <w:rsid w:val="003D587E"/>
    <w:rsid w:val="00413C96"/>
    <w:rsid w:val="00416DE7"/>
    <w:rsid w:val="00421627"/>
    <w:rsid w:val="00443145"/>
    <w:rsid w:val="00445280"/>
    <w:rsid w:val="00456A02"/>
    <w:rsid w:val="004A17A2"/>
    <w:rsid w:val="004D3FE5"/>
    <w:rsid w:val="004F11BF"/>
    <w:rsid w:val="00513AF2"/>
    <w:rsid w:val="00527A9B"/>
    <w:rsid w:val="00540E2D"/>
    <w:rsid w:val="00542EE8"/>
    <w:rsid w:val="0054571C"/>
    <w:rsid w:val="00573851"/>
    <w:rsid w:val="00587F35"/>
    <w:rsid w:val="00596E5B"/>
    <w:rsid w:val="005A2A5F"/>
    <w:rsid w:val="005D0F15"/>
    <w:rsid w:val="005E364B"/>
    <w:rsid w:val="0063603C"/>
    <w:rsid w:val="00657E9B"/>
    <w:rsid w:val="006646A1"/>
    <w:rsid w:val="00665ABC"/>
    <w:rsid w:val="00667B04"/>
    <w:rsid w:val="00690D92"/>
    <w:rsid w:val="006A512F"/>
    <w:rsid w:val="006A6FFD"/>
    <w:rsid w:val="006B1DD3"/>
    <w:rsid w:val="006E2C0C"/>
    <w:rsid w:val="007066BB"/>
    <w:rsid w:val="00752BBB"/>
    <w:rsid w:val="00764B87"/>
    <w:rsid w:val="00772087"/>
    <w:rsid w:val="00782E93"/>
    <w:rsid w:val="007831F7"/>
    <w:rsid w:val="007839E8"/>
    <w:rsid w:val="007F3222"/>
    <w:rsid w:val="00817AC2"/>
    <w:rsid w:val="00820B56"/>
    <w:rsid w:val="00824960"/>
    <w:rsid w:val="00850294"/>
    <w:rsid w:val="00860911"/>
    <w:rsid w:val="0086266B"/>
    <w:rsid w:val="008628F0"/>
    <w:rsid w:val="00871FAB"/>
    <w:rsid w:val="008B7071"/>
    <w:rsid w:val="008D3E2B"/>
    <w:rsid w:val="008E3371"/>
    <w:rsid w:val="0093196B"/>
    <w:rsid w:val="00933F3A"/>
    <w:rsid w:val="00937E68"/>
    <w:rsid w:val="00961C2C"/>
    <w:rsid w:val="009826F5"/>
    <w:rsid w:val="009A4124"/>
    <w:rsid w:val="009C02A1"/>
    <w:rsid w:val="009C7F69"/>
    <w:rsid w:val="009D780F"/>
    <w:rsid w:val="00A12262"/>
    <w:rsid w:val="00A20608"/>
    <w:rsid w:val="00A33AF7"/>
    <w:rsid w:val="00A46D38"/>
    <w:rsid w:val="00A61025"/>
    <w:rsid w:val="00A8349E"/>
    <w:rsid w:val="00A910E2"/>
    <w:rsid w:val="00A918FF"/>
    <w:rsid w:val="00B35D4E"/>
    <w:rsid w:val="00B520AA"/>
    <w:rsid w:val="00B66B5F"/>
    <w:rsid w:val="00B67B55"/>
    <w:rsid w:val="00BA320E"/>
    <w:rsid w:val="00BA577F"/>
    <w:rsid w:val="00BB3D91"/>
    <w:rsid w:val="00BC667E"/>
    <w:rsid w:val="00BD2EEE"/>
    <w:rsid w:val="00BD7B04"/>
    <w:rsid w:val="00BE3447"/>
    <w:rsid w:val="00C13436"/>
    <w:rsid w:val="00C23B68"/>
    <w:rsid w:val="00C3131E"/>
    <w:rsid w:val="00C4668B"/>
    <w:rsid w:val="00C47D13"/>
    <w:rsid w:val="00C740B3"/>
    <w:rsid w:val="00C964CC"/>
    <w:rsid w:val="00CA595B"/>
    <w:rsid w:val="00CB45BA"/>
    <w:rsid w:val="00D42CDD"/>
    <w:rsid w:val="00D756AE"/>
    <w:rsid w:val="00D91D57"/>
    <w:rsid w:val="00DE1BE9"/>
    <w:rsid w:val="00DF1F60"/>
    <w:rsid w:val="00E1769D"/>
    <w:rsid w:val="00E24DDC"/>
    <w:rsid w:val="00E814A0"/>
    <w:rsid w:val="00EB3CA1"/>
    <w:rsid w:val="00EC5E6A"/>
    <w:rsid w:val="00ED1550"/>
    <w:rsid w:val="00EE51FD"/>
    <w:rsid w:val="00EF46A8"/>
    <w:rsid w:val="00F1217F"/>
    <w:rsid w:val="00F47AB3"/>
    <w:rsid w:val="00F83FE6"/>
    <w:rsid w:val="00F926C8"/>
    <w:rsid w:val="00FA63B2"/>
    <w:rsid w:val="00FC646B"/>
    <w:rsid w:val="00FE45EA"/>
    <w:rsid w:val="00FF1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25E"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F121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3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18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7F35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noProof w:val="0"/>
      <w:color w:val="404040" w:themeColor="text1" w:themeTint="BF"/>
      <w:sz w:val="20"/>
      <w:szCs w:val="25"/>
      <w:lang w:eastAsia="sk-SK" w:bidi="b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824960"/>
    <w:pPr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eastAsia="sk-SK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4960"/>
    <w:rPr>
      <w:rFonts w:ascii="Times New Roman" w:eastAsia="Times New Roman" w:hAnsi="Times New Roman" w:cs="Times New Roman"/>
      <w:sz w:val="20"/>
      <w:szCs w:val="20"/>
      <w:lang w:eastAsia="sk-SK"/>
    </w:rPr>
  </w:style>
  <w:style w:type="table" w:customStyle="1" w:styleId="Mriekatabuky1">
    <w:name w:val="Mriežka tabuľky1"/>
    <w:basedOn w:val="TableNormal"/>
    <w:next w:val="TableGrid"/>
    <w:uiPriority w:val="59"/>
    <w:rsid w:val="00047DE4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uiPriority w:val="9"/>
    <w:semiHidden/>
    <w:rsid w:val="00587F35"/>
    <w:rPr>
      <w:rFonts w:asciiTheme="majorHAnsi" w:eastAsiaTheme="majorEastAsia" w:hAnsiTheme="majorHAnsi" w:cstheme="majorBidi"/>
      <w:color w:val="404040" w:themeColor="text1" w:themeTint="BF"/>
      <w:sz w:val="20"/>
      <w:szCs w:val="25"/>
      <w:lang w:eastAsia="sk-SK" w:bidi="bn-IN"/>
    </w:rPr>
  </w:style>
  <w:style w:type="paragraph" w:styleId="BodyText">
    <w:name w:val="Body Text"/>
    <w:basedOn w:val="Normal"/>
    <w:link w:val="BodyTextChar"/>
    <w:uiPriority w:val="99"/>
    <w:rsid w:val="00587F35"/>
    <w:pPr>
      <w:spacing w:after="0" w:line="240" w:lineRule="auto"/>
      <w:jc w:val="both"/>
    </w:pPr>
    <w:rPr>
      <w:rFonts w:ascii="Times New Roman" w:eastAsia="Times New Roman" w:hAnsi="Times New Roman" w:cs="Vrinda"/>
      <w:noProof w:val="0"/>
      <w:sz w:val="24"/>
      <w:szCs w:val="24"/>
      <w:lang w:eastAsia="sk-SK" w:bidi="bn-IN"/>
    </w:rPr>
  </w:style>
  <w:style w:type="character" w:customStyle="1" w:styleId="BodyTextChar">
    <w:name w:val="Body Text Char"/>
    <w:basedOn w:val="DefaultParagraphFont"/>
    <w:link w:val="BodyText"/>
    <w:uiPriority w:val="99"/>
    <w:rsid w:val="00587F35"/>
    <w:rPr>
      <w:rFonts w:ascii="Times New Roman" w:eastAsia="Times New Roman" w:hAnsi="Times New Roman" w:cs="Vrinda"/>
      <w:sz w:val="24"/>
      <w:szCs w:val="24"/>
      <w:lang w:eastAsia="sk-SK" w:bidi="bn-IN"/>
    </w:rPr>
  </w:style>
  <w:style w:type="character" w:customStyle="1" w:styleId="Heading2Char">
    <w:name w:val="Heading 2 Char"/>
    <w:basedOn w:val="DefaultParagraphFont"/>
    <w:link w:val="Heading2"/>
    <w:rsid w:val="000D39FD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ListParagraph">
    <w:name w:val="List Paragraph"/>
    <w:basedOn w:val="Normal"/>
    <w:qFormat/>
    <w:rsid w:val="000D39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paragraph" w:styleId="BodyText3">
    <w:name w:val="Body Text 3"/>
    <w:basedOn w:val="Normal"/>
    <w:link w:val="BodyText3Char"/>
    <w:uiPriority w:val="99"/>
    <w:unhideWhenUsed/>
    <w:rsid w:val="000D39FD"/>
    <w:pPr>
      <w:spacing w:after="120" w:line="240" w:lineRule="auto"/>
    </w:pPr>
    <w:rPr>
      <w:rFonts w:ascii="Times New Roman" w:eastAsia="Times New Roman" w:hAnsi="Times New Roman" w:cs="Vrinda"/>
      <w:noProof w:val="0"/>
      <w:sz w:val="16"/>
      <w:szCs w:val="20"/>
      <w:lang w:eastAsia="sk-SK" w:bidi="bn-IN"/>
    </w:rPr>
  </w:style>
  <w:style w:type="character" w:customStyle="1" w:styleId="BodyText3Char">
    <w:name w:val="Body Text 3 Char"/>
    <w:basedOn w:val="DefaultParagraphFont"/>
    <w:link w:val="BodyText3"/>
    <w:uiPriority w:val="99"/>
    <w:rsid w:val="000D39FD"/>
    <w:rPr>
      <w:rFonts w:ascii="Times New Roman" w:eastAsia="Times New Roman" w:hAnsi="Times New Roman" w:cs="Vrinda"/>
      <w:sz w:val="16"/>
      <w:szCs w:val="20"/>
      <w:lang w:eastAsia="sk-SK" w:bidi="bn-I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D39F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39FD"/>
    <w:rPr>
      <w:noProof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18FF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7F3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222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7F3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222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394"/>
    <w:rPr>
      <w:rFonts w:ascii="Tahoma" w:hAnsi="Tahoma" w:cs="Tahoma"/>
      <w:noProof/>
      <w:sz w:val="16"/>
      <w:szCs w:val="16"/>
    </w:rPr>
  </w:style>
  <w:style w:type="paragraph" w:customStyle="1" w:styleId="Default">
    <w:name w:val="Default"/>
    <w:rsid w:val="00C740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40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40B3"/>
    <w:rPr>
      <w:noProof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40B3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1217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noProof/>
    </w:rPr>
  </w:style>
  <w:style w:type="paragraph" w:styleId="Nadpis1">
    <w:name w:val="heading 1"/>
    <w:basedOn w:val="Normlny"/>
    <w:next w:val="Normlny"/>
    <w:link w:val="Nadpis1Char"/>
    <w:uiPriority w:val="9"/>
    <w:qFormat/>
    <w:rsid w:val="00F121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D3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918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87F35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noProof w:val="0"/>
      <w:color w:val="404040" w:themeColor="text1" w:themeTint="BF"/>
      <w:sz w:val="20"/>
      <w:szCs w:val="25"/>
      <w:lang w:eastAsia="sk-SK" w:bidi="bn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24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omentra">
    <w:name w:val="annotation text"/>
    <w:basedOn w:val="Normlny"/>
    <w:link w:val="TextkomentraChar"/>
    <w:uiPriority w:val="99"/>
    <w:unhideWhenUsed/>
    <w:rsid w:val="00824960"/>
    <w:pPr>
      <w:spacing w:after="0" w:line="240" w:lineRule="auto"/>
    </w:pPr>
    <w:rPr>
      <w:rFonts w:ascii="Times New Roman" w:eastAsia="Times New Roman" w:hAnsi="Times New Roman" w:cs="Times New Roman"/>
      <w:noProof w:val="0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24960"/>
    <w:rPr>
      <w:rFonts w:ascii="Times New Roman" w:eastAsia="Times New Roman" w:hAnsi="Times New Roman" w:cs="Times New Roman"/>
      <w:sz w:val="20"/>
      <w:szCs w:val="20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047DE4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8Char">
    <w:name w:val="Nadpis 8 Char"/>
    <w:basedOn w:val="Predvolenpsmoodseku"/>
    <w:link w:val="Nadpis8"/>
    <w:uiPriority w:val="9"/>
    <w:semiHidden/>
    <w:rsid w:val="00587F35"/>
    <w:rPr>
      <w:rFonts w:asciiTheme="majorHAnsi" w:eastAsiaTheme="majorEastAsia" w:hAnsiTheme="majorHAnsi" w:cstheme="majorBidi"/>
      <w:color w:val="404040" w:themeColor="text1" w:themeTint="BF"/>
      <w:sz w:val="20"/>
      <w:szCs w:val="25"/>
      <w:lang w:eastAsia="sk-SK" w:bidi="bn-IN"/>
    </w:rPr>
  </w:style>
  <w:style w:type="paragraph" w:styleId="Zkladntext">
    <w:name w:val="Body Text"/>
    <w:basedOn w:val="Normlny"/>
    <w:link w:val="ZkladntextChar"/>
    <w:uiPriority w:val="99"/>
    <w:rsid w:val="00587F35"/>
    <w:pPr>
      <w:spacing w:after="0" w:line="240" w:lineRule="auto"/>
      <w:jc w:val="both"/>
    </w:pPr>
    <w:rPr>
      <w:rFonts w:ascii="Times New Roman" w:eastAsia="Times New Roman" w:hAnsi="Times New Roman" w:cs="Vrinda"/>
      <w:noProof w:val="0"/>
      <w:sz w:val="24"/>
      <w:szCs w:val="24"/>
      <w:lang w:eastAsia="sk-SK" w:bidi="bn-IN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87F35"/>
    <w:rPr>
      <w:rFonts w:ascii="Times New Roman" w:eastAsia="Times New Roman" w:hAnsi="Times New Roman" w:cs="Vrinda"/>
      <w:sz w:val="24"/>
      <w:szCs w:val="24"/>
      <w:lang w:eastAsia="sk-SK" w:bidi="bn-IN"/>
    </w:rPr>
  </w:style>
  <w:style w:type="character" w:customStyle="1" w:styleId="Nadpis2Char">
    <w:name w:val="Nadpis 2 Char"/>
    <w:basedOn w:val="Predvolenpsmoodseku"/>
    <w:link w:val="Nadpis2"/>
    <w:rsid w:val="000D39FD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paragraph" w:styleId="Odsekzoznamu">
    <w:name w:val="List Paragraph"/>
    <w:basedOn w:val="Normlny"/>
    <w:qFormat/>
    <w:rsid w:val="000D39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rsid w:val="000D39FD"/>
    <w:pPr>
      <w:spacing w:after="120" w:line="240" w:lineRule="auto"/>
    </w:pPr>
    <w:rPr>
      <w:rFonts w:ascii="Times New Roman" w:eastAsia="Times New Roman" w:hAnsi="Times New Roman" w:cs="Vrinda"/>
      <w:noProof w:val="0"/>
      <w:sz w:val="16"/>
      <w:szCs w:val="20"/>
      <w:lang w:eastAsia="sk-SK" w:bidi="bn-IN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D39FD"/>
    <w:rPr>
      <w:rFonts w:ascii="Times New Roman" w:eastAsia="Times New Roman" w:hAnsi="Times New Roman" w:cs="Vrinda"/>
      <w:sz w:val="16"/>
      <w:szCs w:val="20"/>
      <w:lang w:eastAsia="sk-SK" w:bidi="bn-IN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D39F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D39FD"/>
    <w:rPr>
      <w:noProof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918FF"/>
    <w:rPr>
      <w:rFonts w:asciiTheme="majorHAnsi" w:eastAsiaTheme="majorEastAsia" w:hAnsiTheme="majorHAnsi" w:cstheme="majorBidi"/>
      <w:b/>
      <w:bCs/>
      <w:noProof/>
      <w:color w:val="4F81BD" w:themeColor="accent1"/>
    </w:rPr>
  </w:style>
  <w:style w:type="paragraph" w:styleId="Hlavika">
    <w:name w:val="header"/>
    <w:basedOn w:val="Normlny"/>
    <w:link w:val="HlavikaChar"/>
    <w:uiPriority w:val="99"/>
    <w:unhideWhenUsed/>
    <w:rsid w:val="007F3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F3222"/>
    <w:rPr>
      <w:noProof/>
    </w:rPr>
  </w:style>
  <w:style w:type="paragraph" w:styleId="Pta">
    <w:name w:val="footer"/>
    <w:basedOn w:val="Normlny"/>
    <w:link w:val="PtaChar"/>
    <w:uiPriority w:val="99"/>
    <w:unhideWhenUsed/>
    <w:rsid w:val="007F3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F3222"/>
    <w:rPr>
      <w:noProof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5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4394"/>
    <w:rPr>
      <w:rFonts w:ascii="Tahoma" w:hAnsi="Tahoma" w:cs="Tahoma"/>
      <w:noProof/>
      <w:sz w:val="16"/>
      <w:szCs w:val="16"/>
    </w:rPr>
  </w:style>
  <w:style w:type="paragraph" w:customStyle="1" w:styleId="Default">
    <w:name w:val="Default"/>
    <w:rsid w:val="00C740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740B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740B3"/>
    <w:rPr>
      <w:noProof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740B3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F1217F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5E1A6-85B4-44F1-B1AA-C5E725F4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46</Pages>
  <Words>10553</Words>
  <Characters>60155</Characters>
  <Application>Microsoft Office Word</Application>
  <DocSecurity>0</DocSecurity>
  <Lines>501</Lines>
  <Paragraphs>141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SPU</Company>
  <LinksUpToDate>false</LinksUpToDate>
  <CharactersWithSpaces>70567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Píšová</dc:creator>
  <cp:lastModifiedBy>Počitač</cp:lastModifiedBy>
  <cp:revision>16</cp:revision>
  <cp:lastPrinted>2014-05-21T13:59:00Z</cp:lastPrinted>
  <dcterms:created xsi:type="dcterms:W3CDTF">2014-05-29T14:56:00Z</dcterms:created>
  <dcterms:modified xsi:type="dcterms:W3CDTF">2014-05-29T17:12:00Z</dcterms:modified>
</cp:coreProperties>
</file>